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5DC5" w14:textId="77777777" w:rsidR="00F14300" w:rsidRDefault="00F14300">
      <w:pPr>
        <w:jc w:val="center"/>
        <w:rPr>
          <w:rFonts w:eastAsia="仿宋_GB2312"/>
          <w:sz w:val="24"/>
          <w:szCs w:val="32"/>
        </w:rPr>
      </w:pPr>
    </w:p>
    <w:p w14:paraId="59873C2F" w14:textId="77777777" w:rsidR="00F14300" w:rsidRDefault="00742AA6">
      <w:pPr>
        <w:jc w:val="center"/>
        <w:rPr>
          <w:rStyle w:val="title1"/>
          <w:rFonts w:eastAsia="方正小标宋简体"/>
          <w:b w:val="0"/>
          <w:bCs w:val="0"/>
          <w:color w:val="auto"/>
          <w:sz w:val="40"/>
          <w:szCs w:val="40"/>
        </w:rPr>
      </w:pPr>
      <w:r>
        <w:rPr>
          <w:rStyle w:val="title1"/>
          <w:rFonts w:eastAsia="方正小标宋简体" w:hint="eastAsia"/>
          <w:b w:val="0"/>
          <w:bCs w:val="0"/>
          <w:color w:val="auto"/>
          <w:sz w:val="40"/>
          <w:szCs w:val="40"/>
        </w:rPr>
        <w:t>省科技厅拟提名成果</w:t>
      </w:r>
      <w:r>
        <w:rPr>
          <w:rStyle w:val="title1"/>
          <w:rFonts w:eastAsia="方正小标宋简体"/>
          <w:b w:val="0"/>
          <w:bCs w:val="0"/>
          <w:color w:val="auto"/>
          <w:sz w:val="40"/>
          <w:szCs w:val="40"/>
        </w:rPr>
        <w:t>公示信息表</w:t>
      </w:r>
    </w:p>
    <w:p w14:paraId="341CCD63" w14:textId="7380E55B" w:rsidR="00F14300" w:rsidRDefault="00742AA6">
      <w:pPr>
        <w:spacing w:line="440" w:lineRule="exact"/>
        <w:rPr>
          <w:rFonts w:eastAsia="仿宋_GB2312"/>
          <w:sz w:val="28"/>
          <w:szCs w:val="24"/>
        </w:rPr>
      </w:pPr>
      <w:r w:rsidRPr="008F1BE2">
        <w:rPr>
          <w:rFonts w:eastAsia="仿宋_GB2312"/>
          <w:sz w:val="28"/>
          <w:szCs w:val="24"/>
        </w:rPr>
        <w:t>提名奖项：技术</w:t>
      </w:r>
      <w:r w:rsidR="008F1BE2" w:rsidRPr="008F1BE2">
        <w:rPr>
          <w:rFonts w:eastAsia="仿宋_GB2312" w:hint="eastAsia"/>
          <w:sz w:val="28"/>
          <w:szCs w:val="24"/>
        </w:rPr>
        <w:t>发明</w:t>
      </w:r>
      <w:r w:rsidRPr="008F1BE2">
        <w:rPr>
          <w:rFonts w:eastAsia="仿宋_GB2312"/>
          <w:sz w:val="28"/>
          <w:szCs w:val="24"/>
        </w:rPr>
        <w:t>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F14300" w14:paraId="73188D38" w14:textId="77777777">
        <w:trPr>
          <w:trHeight w:val="647"/>
        </w:trPr>
        <w:tc>
          <w:tcPr>
            <w:tcW w:w="2269" w:type="dxa"/>
            <w:vAlign w:val="center"/>
          </w:tcPr>
          <w:p w14:paraId="50002189" w14:textId="77777777" w:rsidR="00F14300" w:rsidRDefault="00742AA6">
            <w:pPr>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color w:val="auto"/>
                <w:sz w:val="28"/>
                <w:szCs w:val="28"/>
              </w:rPr>
              <w:t>成果名称</w:t>
            </w:r>
          </w:p>
        </w:tc>
        <w:tc>
          <w:tcPr>
            <w:tcW w:w="6237" w:type="dxa"/>
            <w:vAlign w:val="center"/>
          </w:tcPr>
          <w:p w14:paraId="3013650E" w14:textId="1A4F90EB" w:rsidR="00F14300" w:rsidRDefault="008F1BE2">
            <w:pPr>
              <w:jc w:val="center"/>
              <w:rPr>
                <w:rStyle w:val="title1"/>
                <w:rFonts w:ascii="仿宋_GB2312" w:eastAsia="仿宋_GB2312" w:hAnsi="仿宋_GB2312" w:cs="仿宋_GB2312"/>
                <w:b w:val="0"/>
                <w:color w:val="auto"/>
                <w:sz w:val="28"/>
                <w:szCs w:val="28"/>
              </w:rPr>
            </w:pPr>
            <w:r w:rsidRPr="008F1BE2">
              <w:rPr>
                <w:rStyle w:val="title1"/>
                <w:rFonts w:ascii="仿宋_GB2312" w:eastAsia="仿宋_GB2312" w:hAnsi="仿宋_GB2312" w:cs="仿宋_GB2312" w:hint="eastAsia"/>
                <w:b w:val="0"/>
                <w:color w:val="auto"/>
                <w:sz w:val="28"/>
                <w:szCs w:val="28"/>
              </w:rPr>
              <w:t>可降解支架的研制与支架法空腔脏器吻合术的创建及应用</w:t>
            </w:r>
          </w:p>
        </w:tc>
      </w:tr>
      <w:tr w:rsidR="00F14300" w14:paraId="26C089AA" w14:textId="77777777">
        <w:trPr>
          <w:trHeight w:val="561"/>
        </w:trPr>
        <w:tc>
          <w:tcPr>
            <w:tcW w:w="2269" w:type="dxa"/>
            <w:vAlign w:val="center"/>
          </w:tcPr>
          <w:p w14:paraId="0FEE93F5" w14:textId="77777777" w:rsidR="00F14300" w:rsidRDefault="00742AA6">
            <w:pPr>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color w:val="auto"/>
                <w:sz w:val="28"/>
                <w:szCs w:val="28"/>
              </w:rPr>
              <w:t>提名等级</w:t>
            </w:r>
          </w:p>
        </w:tc>
        <w:tc>
          <w:tcPr>
            <w:tcW w:w="6237" w:type="dxa"/>
            <w:vAlign w:val="center"/>
          </w:tcPr>
          <w:p w14:paraId="4EAEE629" w14:textId="77777777" w:rsidR="00F14300" w:rsidRDefault="00742AA6">
            <w:pPr>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b w:val="0"/>
                <w:color w:val="auto"/>
                <w:sz w:val="28"/>
                <w:szCs w:val="28"/>
              </w:rPr>
              <w:t>一等奖</w:t>
            </w:r>
          </w:p>
        </w:tc>
      </w:tr>
      <w:tr w:rsidR="00F14300" w14:paraId="41E45A21" w14:textId="77777777">
        <w:trPr>
          <w:trHeight w:val="1469"/>
        </w:trPr>
        <w:tc>
          <w:tcPr>
            <w:tcW w:w="2269" w:type="dxa"/>
            <w:vAlign w:val="center"/>
          </w:tcPr>
          <w:p w14:paraId="436DFF45" w14:textId="77777777" w:rsidR="00F14300" w:rsidRDefault="00742AA6">
            <w:pPr>
              <w:spacing w:line="4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提名书</w:t>
            </w:r>
          </w:p>
          <w:p w14:paraId="6DE6E2F7" w14:textId="77777777" w:rsidR="00F14300" w:rsidRDefault="00742AA6">
            <w:pPr>
              <w:spacing w:line="4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相关内容</w:t>
            </w:r>
          </w:p>
        </w:tc>
        <w:tc>
          <w:tcPr>
            <w:tcW w:w="6237" w:type="dxa"/>
            <w:vAlign w:val="center"/>
          </w:tcPr>
          <w:p w14:paraId="4D9E02F5" w14:textId="77777777" w:rsidR="00F14300" w:rsidRDefault="00742AA6">
            <w:pPr>
              <w:spacing w:line="440" w:lineRule="exact"/>
              <w:jc w:val="left"/>
              <w:rPr>
                <w:rFonts w:ascii="仿宋_GB2312" w:eastAsia="仿宋_GB2312" w:hAnsi="仿宋_GB2312" w:cs="仿宋_GB2312"/>
                <w:bCs/>
                <w:sz w:val="28"/>
                <w:szCs w:val="28"/>
              </w:rPr>
            </w:pPr>
            <w:r w:rsidRPr="008F1BE2">
              <w:rPr>
                <w:rFonts w:ascii="仿宋_GB2312" w:eastAsia="仿宋_GB2312" w:hAnsi="仿宋_GB2312" w:cs="仿宋_GB2312" w:hint="eastAsia"/>
                <w:bCs/>
                <w:sz w:val="28"/>
                <w:szCs w:val="28"/>
              </w:rPr>
              <w:t>提名书的主要知识产权和标准规范目录、代表性论文专著目录（附后）</w:t>
            </w:r>
          </w:p>
        </w:tc>
      </w:tr>
      <w:tr w:rsidR="00F14300" w14:paraId="31FB470D" w14:textId="77777777">
        <w:trPr>
          <w:trHeight w:val="1958"/>
        </w:trPr>
        <w:tc>
          <w:tcPr>
            <w:tcW w:w="2269" w:type="dxa"/>
            <w:tcBorders>
              <w:right w:val="single" w:sz="4" w:space="0" w:color="auto"/>
            </w:tcBorders>
            <w:vAlign w:val="center"/>
          </w:tcPr>
          <w:p w14:paraId="706277C1" w14:textId="77777777" w:rsidR="00F14300" w:rsidRDefault="00742AA6">
            <w:pPr>
              <w:spacing w:line="4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主要完成人</w:t>
            </w:r>
          </w:p>
        </w:tc>
        <w:tc>
          <w:tcPr>
            <w:tcW w:w="6237" w:type="dxa"/>
            <w:tcBorders>
              <w:left w:val="single" w:sz="4" w:space="0" w:color="auto"/>
            </w:tcBorders>
            <w:vAlign w:val="center"/>
          </w:tcPr>
          <w:p w14:paraId="0AB7B422" w14:textId="77777777" w:rsidR="008F1BE2" w:rsidRPr="008F1BE2" w:rsidRDefault="008F1BE2" w:rsidP="008F1BE2">
            <w:pPr>
              <w:spacing w:line="440" w:lineRule="exact"/>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蔡秀军，排名1，主任医师，浙江大学医学院附属邵逸夫医院；</w:t>
            </w:r>
          </w:p>
          <w:p w14:paraId="44862E07" w14:textId="77777777" w:rsidR="008F1BE2" w:rsidRPr="008F1BE2" w:rsidRDefault="008F1BE2" w:rsidP="008F1BE2">
            <w:pPr>
              <w:spacing w:line="440" w:lineRule="exact"/>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王一帆，排名2，主任医师，浙江大学医学院附属邵逸夫医院；</w:t>
            </w:r>
          </w:p>
          <w:p w14:paraId="6AA0ACCA" w14:textId="77777777" w:rsidR="008F1BE2" w:rsidRPr="008F1BE2" w:rsidRDefault="008F1BE2" w:rsidP="008F1BE2">
            <w:pPr>
              <w:spacing w:line="440" w:lineRule="exact"/>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黄迪宇，排名3，主任医师，浙江大学医学院附属邵逸夫医院；</w:t>
            </w:r>
          </w:p>
          <w:p w14:paraId="3111B0F4" w14:textId="77777777" w:rsidR="008F1BE2" w:rsidRPr="008F1BE2" w:rsidRDefault="008F1BE2" w:rsidP="008F1BE2">
            <w:pPr>
              <w:spacing w:line="440" w:lineRule="exact"/>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虞洪，排名4，主任医师，浙江大学医学院附属邵逸夫医院；</w:t>
            </w:r>
          </w:p>
          <w:p w14:paraId="0EBE45E1" w14:textId="77777777" w:rsidR="008F1BE2" w:rsidRPr="008F1BE2" w:rsidRDefault="008F1BE2" w:rsidP="008F1BE2">
            <w:pPr>
              <w:spacing w:line="440" w:lineRule="exact"/>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陈鸣宇，排名5，住院医师，浙江大学医学院附属邵逸夫医院；</w:t>
            </w:r>
          </w:p>
          <w:p w14:paraId="5B3F99C7" w14:textId="05931DC1" w:rsidR="00F14300" w:rsidRDefault="008F1BE2" w:rsidP="008F1BE2">
            <w:pPr>
              <w:spacing w:line="440" w:lineRule="exact"/>
              <w:rPr>
                <w:rFonts w:ascii="仿宋_GB2312" w:eastAsia="仿宋_GB2312" w:hAnsi="仿宋_GB2312" w:cs="仿宋_GB2312"/>
                <w:bCs/>
                <w:sz w:val="28"/>
                <w:szCs w:val="28"/>
              </w:rPr>
            </w:pPr>
            <w:r w:rsidRPr="008F1BE2">
              <w:rPr>
                <w:rFonts w:ascii="仿宋_GB2312" w:eastAsia="仿宋_GB2312" w:hAnsi="仿宋_GB2312" w:cs="仿宋_GB2312" w:hint="eastAsia"/>
                <w:sz w:val="28"/>
                <w:szCs w:val="28"/>
              </w:rPr>
              <w:t>石磊，排名6，</w:t>
            </w:r>
            <w:r>
              <w:rPr>
                <w:rFonts w:ascii="仿宋_GB2312" w:eastAsia="仿宋_GB2312" w:hAnsi="仿宋_GB2312" w:cs="仿宋_GB2312" w:hint="eastAsia"/>
                <w:sz w:val="28"/>
                <w:szCs w:val="28"/>
              </w:rPr>
              <w:t>其他，</w:t>
            </w:r>
            <w:r w:rsidRPr="008F1BE2">
              <w:rPr>
                <w:rFonts w:ascii="仿宋_GB2312" w:eastAsia="仿宋_GB2312" w:hAnsi="仿宋_GB2312" w:cs="仿宋_GB2312" w:hint="eastAsia"/>
                <w:sz w:val="28"/>
                <w:szCs w:val="28"/>
              </w:rPr>
              <w:t>杭州圣石科技股份有限公司。</w:t>
            </w:r>
          </w:p>
        </w:tc>
      </w:tr>
      <w:tr w:rsidR="00F14300" w14:paraId="297F3FFE" w14:textId="77777777">
        <w:trPr>
          <w:trHeight w:val="1125"/>
        </w:trPr>
        <w:tc>
          <w:tcPr>
            <w:tcW w:w="2269" w:type="dxa"/>
            <w:tcBorders>
              <w:right w:val="single" w:sz="4" w:space="0" w:color="auto"/>
            </w:tcBorders>
            <w:vAlign w:val="center"/>
          </w:tcPr>
          <w:p w14:paraId="0FE19CCF" w14:textId="77777777" w:rsidR="00F14300" w:rsidRDefault="00742AA6">
            <w:pPr>
              <w:spacing w:line="440" w:lineRule="exact"/>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主要完成单位</w:t>
            </w:r>
          </w:p>
        </w:tc>
        <w:tc>
          <w:tcPr>
            <w:tcW w:w="6237" w:type="dxa"/>
            <w:tcBorders>
              <w:left w:val="single" w:sz="4" w:space="0" w:color="auto"/>
            </w:tcBorders>
            <w:vAlign w:val="center"/>
          </w:tcPr>
          <w:p w14:paraId="19025820" w14:textId="77777777" w:rsidR="008F1BE2" w:rsidRPr="008F1BE2" w:rsidRDefault="008F1BE2" w:rsidP="008F1BE2">
            <w:pPr>
              <w:spacing w:line="440" w:lineRule="exact"/>
              <w:jc w:val="left"/>
              <w:rPr>
                <w:rFonts w:ascii="仿宋_GB2312" w:eastAsia="仿宋_GB2312" w:hAnsi="仿宋_GB2312" w:cs="仿宋_GB2312" w:hint="eastAsia"/>
                <w:bCs/>
                <w:sz w:val="28"/>
                <w:szCs w:val="28"/>
              </w:rPr>
            </w:pPr>
            <w:r w:rsidRPr="008F1BE2">
              <w:rPr>
                <w:rFonts w:ascii="仿宋_GB2312" w:eastAsia="仿宋_GB2312" w:hAnsi="仿宋_GB2312" w:cs="仿宋_GB2312" w:hint="eastAsia"/>
                <w:bCs/>
                <w:sz w:val="28"/>
                <w:szCs w:val="28"/>
              </w:rPr>
              <w:t>1.单位名称：浙江大学医学院附属邵逸夫医院</w:t>
            </w:r>
          </w:p>
          <w:p w14:paraId="1C5950D8" w14:textId="09FB71C9" w:rsidR="00F14300" w:rsidRDefault="008F1BE2" w:rsidP="008F1BE2">
            <w:pPr>
              <w:spacing w:line="440" w:lineRule="exact"/>
              <w:jc w:val="left"/>
              <w:rPr>
                <w:rFonts w:ascii="仿宋_GB2312" w:eastAsia="仿宋_GB2312" w:hAnsi="仿宋_GB2312" w:cs="仿宋_GB2312"/>
                <w:sz w:val="28"/>
                <w:szCs w:val="28"/>
              </w:rPr>
            </w:pPr>
            <w:r w:rsidRPr="008F1BE2">
              <w:rPr>
                <w:rFonts w:ascii="仿宋_GB2312" w:eastAsia="仿宋_GB2312" w:hAnsi="仿宋_GB2312" w:cs="仿宋_GB2312" w:hint="eastAsia"/>
                <w:bCs/>
                <w:sz w:val="28"/>
                <w:szCs w:val="28"/>
              </w:rPr>
              <w:t>2.单位名称：杭州圣石科技股份有限公司</w:t>
            </w:r>
          </w:p>
        </w:tc>
      </w:tr>
      <w:tr w:rsidR="00F14300" w14:paraId="752D96A2" w14:textId="77777777">
        <w:trPr>
          <w:trHeight w:val="692"/>
        </w:trPr>
        <w:tc>
          <w:tcPr>
            <w:tcW w:w="2269" w:type="dxa"/>
            <w:vAlign w:val="center"/>
          </w:tcPr>
          <w:p w14:paraId="11C6BEBB" w14:textId="77777777" w:rsidR="00F14300" w:rsidRDefault="00742AA6">
            <w:pPr>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color w:val="auto"/>
                <w:sz w:val="28"/>
                <w:szCs w:val="28"/>
              </w:rPr>
              <w:t>提名单位</w:t>
            </w:r>
          </w:p>
        </w:tc>
        <w:tc>
          <w:tcPr>
            <w:tcW w:w="6237" w:type="dxa"/>
            <w:vAlign w:val="center"/>
          </w:tcPr>
          <w:p w14:paraId="108FBC0A" w14:textId="77777777" w:rsidR="00F14300" w:rsidRDefault="00742AA6">
            <w:pPr>
              <w:contextualSpacing/>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b w:val="0"/>
                <w:color w:val="auto"/>
                <w:sz w:val="28"/>
                <w:szCs w:val="28"/>
              </w:rPr>
              <w:t>浙江省科学技术厅</w:t>
            </w:r>
          </w:p>
        </w:tc>
      </w:tr>
      <w:tr w:rsidR="00F14300" w14:paraId="7E8FAC70" w14:textId="77777777">
        <w:trPr>
          <w:trHeight w:val="3683"/>
        </w:trPr>
        <w:tc>
          <w:tcPr>
            <w:tcW w:w="2269" w:type="dxa"/>
            <w:vAlign w:val="center"/>
          </w:tcPr>
          <w:p w14:paraId="70F8BE3C" w14:textId="77777777" w:rsidR="00F14300" w:rsidRDefault="00742AA6">
            <w:pPr>
              <w:jc w:val="center"/>
              <w:rPr>
                <w:rStyle w:val="title1"/>
                <w:rFonts w:ascii="仿宋_GB2312" w:eastAsia="仿宋_GB2312" w:hAnsi="仿宋_GB2312" w:cs="仿宋_GB2312"/>
                <w:b w:val="0"/>
                <w:color w:val="auto"/>
                <w:sz w:val="28"/>
                <w:szCs w:val="28"/>
              </w:rPr>
            </w:pPr>
            <w:r>
              <w:rPr>
                <w:rStyle w:val="title1"/>
                <w:rFonts w:ascii="仿宋_GB2312" w:eastAsia="仿宋_GB2312" w:hAnsi="仿宋_GB2312" w:cs="仿宋_GB2312" w:hint="eastAsia"/>
                <w:color w:val="auto"/>
                <w:sz w:val="28"/>
                <w:szCs w:val="28"/>
              </w:rPr>
              <w:lastRenderedPageBreak/>
              <w:t>提名意见</w:t>
            </w:r>
          </w:p>
        </w:tc>
        <w:tc>
          <w:tcPr>
            <w:tcW w:w="6237" w:type="dxa"/>
            <w:vAlign w:val="center"/>
          </w:tcPr>
          <w:p w14:paraId="630B9B53" w14:textId="77777777" w:rsidR="008F1BE2" w:rsidRPr="008F1BE2" w:rsidRDefault="00742AA6" w:rsidP="008F1BE2">
            <w:pPr>
              <w:snapToGrid w:val="0"/>
              <w:spacing w:line="27" w:lineRule="atLeas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该成果</w:t>
            </w:r>
            <w:r w:rsidR="008F1BE2" w:rsidRPr="008F1BE2">
              <w:rPr>
                <w:rFonts w:ascii="仿宋_GB2312" w:eastAsia="仿宋_GB2312" w:hAnsi="仿宋_GB2312" w:cs="仿宋_GB2312" w:hint="eastAsia"/>
                <w:sz w:val="28"/>
                <w:szCs w:val="28"/>
              </w:rPr>
              <w:t>针对现有空腔脏器吻合中存在的手工缝合操作繁琐且吻合时间长，吻合器吻合后金属异物残留且费用高，及低位直肠癌根治术后需人口肛门且二次手术回纳等问题，创造性地提出“支架法空腔脏器吻合术”、“支架法肠转流术”等全新理念，发明了一系列可降解支架，创建了支架法空腔脏器吻合、转流技术并应用于临床，成果在国内多家三甲医院临床应用效果显著。</w:t>
            </w:r>
          </w:p>
          <w:p w14:paraId="4F52A1E8" w14:textId="77777777" w:rsidR="008F1BE2" w:rsidRPr="008F1BE2" w:rsidRDefault="008F1BE2" w:rsidP="008F1BE2">
            <w:pPr>
              <w:snapToGrid w:val="0"/>
              <w:spacing w:line="27" w:lineRule="atLeast"/>
              <w:ind w:firstLineChars="200" w:firstLine="560"/>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主要创新有：1.发明了多种可降解支架，支架在吻合口愈合后崩解并通过消化道排出体外，体内不留异物。2.创建了“支架法空腔脏器吻合术”，该技术操作简单，吻合时间短，容易掌握，避免了吻合口粘膜下血管的破坏，有利于愈合，减少吻合口漏的发生；该术式还可用于吻合口漏、肠穿孔一期修补及战地肠道破裂的修复，避免传统的肠造口及二次手术，显著缩短治疗周期；3.创建了“支架法肠转流术”，既能保护低位直肠吻合口的要求，又可避免回纳手术，杜绝了肠造口及二次回纳手术可能导致的并发症，使治疗周期由3-6月减少到3周。</w:t>
            </w:r>
          </w:p>
          <w:p w14:paraId="4B0CF6E4" w14:textId="76DF6B4A" w:rsidR="00F14300" w:rsidRPr="008F1BE2" w:rsidRDefault="008F1BE2" w:rsidP="008F1BE2">
            <w:pPr>
              <w:snapToGrid w:val="0"/>
              <w:spacing w:line="27" w:lineRule="atLeast"/>
              <w:ind w:firstLineChars="200" w:firstLine="560"/>
              <w:rPr>
                <w:rFonts w:ascii="仿宋_GB2312" w:eastAsia="仿宋_GB2312" w:hAnsi="仿宋_GB2312" w:cs="仿宋_GB2312" w:hint="eastAsia"/>
                <w:sz w:val="28"/>
                <w:szCs w:val="28"/>
              </w:rPr>
            </w:pPr>
            <w:r w:rsidRPr="008F1BE2">
              <w:rPr>
                <w:rFonts w:ascii="仿宋_GB2312" w:eastAsia="仿宋_GB2312" w:hAnsi="仿宋_GB2312" w:cs="仿宋_GB2312" w:hint="eastAsia"/>
                <w:sz w:val="28"/>
                <w:szCs w:val="28"/>
              </w:rPr>
              <w:t>该成果已授权发明专利23项(含国际专利14项)。成果实现产业化，获得医疗器械注册证，被纳入浙江省医保范围，已在国内22家医院临床应用，效果确切。该术式的推广和应用将使更多的病人获益，既有社会效益，也有更好的经济效益；将对我国及至全球医疗器械行业的技术进步和产业结构升级起到了示范作用。</w:t>
            </w:r>
          </w:p>
          <w:p w14:paraId="4B68624B" w14:textId="68B15341" w:rsidR="00F14300" w:rsidRDefault="00742AA6">
            <w:pPr>
              <w:contextualSpacing/>
              <w:jc w:val="center"/>
              <w:rPr>
                <w:rStyle w:val="title1"/>
                <w:rFonts w:ascii="仿宋_GB2312" w:eastAsia="仿宋_GB2312" w:hAnsi="仿宋_GB2312" w:cs="仿宋_GB2312"/>
                <w:b w:val="0"/>
                <w:color w:val="auto"/>
                <w:sz w:val="28"/>
                <w:szCs w:val="28"/>
              </w:rPr>
            </w:pPr>
            <w:r w:rsidRPr="008F1BE2">
              <w:rPr>
                <w:rFonts w:ascii="仿宋_GB2312" w:eastAsia="仿宋_GB2312" w:hAnsi="仿宋_GB2312" w:cs="仿宋_GB2312" w:hint="eastAsia"/>
                <w:bCs/>
                <w:spacing w:val="2"/>
                <w:sz w:val="28"/>
                <w:szCs w:val="28"/>
              </w:rPr>
              <w:t>提名该成果为省技术</w:t>
            </w:r>
            <w:r w:rsidR="008F1BE2" w:rsidRPr="008F1BE2">
              <w:rPr>
                <w:rFonts w:ascii="仿宋_GB2312" w:eastAsia="仿宋_GB2312" w:hAnsi="仿宋_GB2312" w:cs="仿宋_GB2312" w:hint="eastAsia"/>
                <w:bCs/>
                <w:spacing w:val="2"/>
                <w:sz w:val="28"/>
                <w:szCs w:val="28"/>
              </w:rPr>
              <w:t>发明</w:t>
            </w:r>
            <w:r w:rsidRPr="008F1BE2">
              <w:rPr>
                <w:rFonts w:ascii="仿宋_GB2312" w:eastAsia="仿宋_GB2312" w:hAnsi="仿宋_GB2312" w:cs="仿宋_GB2312" w:hint="eastAsia"/>
                <w:bCs/>
                <w:spacing w:val="2"/>
                <w:sz w:val="28"/>
                <w:szCs w:val="28"/>
              </w:rPr>
              <w:t>奖</w:t>
            </w:r>
            <w:r w:rsidRPr="008F1BE2">
              <w:rPr>
                <w:rFonts w:ascii="仿宋_GB2312" w:eastAsia="仿宋_GB2312" w:hAnsi="仿宋_GB2312" w:cs="仿宋_GB2312" w:hint="eastAsia"/>
                <w:bCs/>
                <w:spacing w:val="2"/>
                <w:sz w:val="28"/>
                <w:szCs w:val="28"/>
                <w:u w:val="single"/>
              </w:rPr>
              <w:t xml:space="preserve">  一  </w:t>
            </w:r>
            <w:r w:rsidRPr="008F1BE2">
              <w:rPr>
                <w:rFonts w:ascii="仿宋_GB2312" w:eastAsia="仿宋_GB2312" w:hAnsi="仿宋_GB2312" w:cs="仿宋_GB2312" w:hint="eastAsia"/>
                <w:bCs/>
                <w:spacing w:val="2"/>
                <w:sz w:val="28"/>
                <w:szCs w:val="28"/>
              </w:rPr>
              <w:t>等奖。</w:t>
            </w:r>
          </w:p>
        </w:tc>
      </w:tr>
    </w:tbl>
    <w:p w14:paraId="68D732AE" w14:textId="77777777" w:rsidR="00F14300" w:rsidRDefault="00F14300"/>
    <w:p w14:paraId="22C02FEE" w14:textId="77777777" w:rsidR="00F14300" w:rsidRDefault="00F14300">
      <w:pPr>
        <w:pStyle w:val="a3"/>
        <w:jc w:val="center"/>
        <w:rPr>
          <w:rFonts w:eastAsia="方正黑体简体"/>
          <w:sz w:val="32"/>
          <w:szCs w:val="22"/>
        </w:rPr>
        <w:sectPr w:rsidR="00F14300">
          <w:headerReference w:type="even" r:id="rId7"/>
          <w:headerReference w:type="default" r:id="rId8"/>
          <w:pgSz w:w="11906" w:h="16838"/>
          <w:pgMar w:top="1440" w:right="1800" w:bottom="1440" w:left="1800" w:header="851" w:footer="992" w:gutter="0"/>
          <w:cols w:space="425"/>
          <w:docGrid w:type="lines" w:linePitch="312"/>
        </w:sectPr>
      </w:pPr>
    </w:p>
    <w:p w14:paraId="41FB7475" w14:textId="77777777" w:rsidR="00F14300" w:rsidRDefault="00742AA6">
      <w:pPr>
        <w:pStyle w:val="a3"/>
        <w:jc w:val="center"/>
        <w:rPr>
          <w:rFonts w:eastAsia="方正黑体简体"/>
          <w:sz w:val="32"/>
          <w:szCs w:val="22"/>
        </w:rPr>
      </w:pPr>
      <w:r>
        <w:rPr>
          <w:rFonts w:eastAsia="方正黑体简体" w:hint="eastAsia"/>
          <w:sz w:val="32"/>
          <w:szCs w:val="22"/>
        </w:rPr>
        <w:t>附页一</w:t>
      </w:r>
      <w:r>
        <w:rPr>
          <w:rFonts w:eastAsia="方正黑体简体" w:hint="eastAsia"/>
          <w:sz w:val="32"/>
          <w:szCs w:val="22"/>
        </w:rPr>
        <w:t xml:space="preserve"> </w:t>
      </w:r>
      <w:r>
        <w:rPr>
          <w:rFonts w:eastAsia="方正黑体简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F14300" w14:paraId="2DF324ED"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6AF92C7" w14:textId="77777777" w:rsidR="00F14300" w:rsidRDefault="00742AA6">
            <w:pPr>
              <w:jc w:val="center"/>
              <w:rPr>
                <w:rFonts w:eastAsia="仿宋_GB2312"/>
                <w:sz w:val="24"/>
                <w:szCs w:val="21"/>
              </w:rPr>
            </w:pPr>
            <w:r>
              <w:rPr>
                <w:rFonts w:eastAsia="仿宋_GB2312"/>
                <w:sz w:val="24"/>
                <w:szCs w:val="21"/>
              </w:rPr>
              <w:t>知识产权</w:t>
            </w:r>
          </w:p>
          <w:p w14:paraId="789EDA2B" w14:textId="77777777" w:rsidR="00F14300" w:rsidRDefault="00742AA6">
            <w:pPr>
              <w:jc w:val="center"/>
              <w:rPr>
                <w:rFonts w:eastAsia="仿宋_GB2312"/>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0124A9D2" w14:textId="77777777" w:rsidR="00F14300" w:rsidRDefault="00742AA6">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76939D0D" w14:textId="77777777" w:rsidR="00F14300" w:rsidRDefault="00742AA6">
            <w:pPr>
              <w:jc w:val="center"/>
              <w:rPr>
                <w:rFonts w:eastAsia="仿宋_GB2312"/>
                <w:sz w:val="24"/>
                <w:szCs w:val="21"/>
              </w:rPr>
            </w:pPr>
            <w:r>
              <w:rPr>
                <w:rFonts w:eastAsia="仿宋_GB2312"/>
                <w:sz w:val="24"/>
                <w:szCs w:val="21"/>
              </w:rPr>
              <w:t>国家</w:t>
            </w:r>
          </w:p>
          <w:p w14:paraId="17FCEBAB" w14:textId="77777777" w:rsidR="00F14300" w:rsidRDefault="00742AA6">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5CE9CC5F" w14:textId="77777777" w:rsidR="00F14300" w:rsidRDefault="00742AA6">
            <w:pPr>
              <w:jc w:val="center"/>
              <w:rPr>
                <w:rFonts w:eastAsia="仿宋_GB2312"/>
                <w:sz w:val="24"/>
                <w:szCs w:val="21"/>
              </w:rPr>
            </w:pPr>
            <w:r>
              <w:rPr>
                <w:rFonts w:eastAsia="仿宋_GB2312"/>
                <w:sz w:val="24"/>
                <w:szCs w:val="21"/>
              </w:rPr>
              <w:t>授权号</w:t>
            </w:r>
          </w:p>
          <w:p w14:paraId="10523CC5" w14:textId="77777777" w:rsidR="00F14300" w:rsidRDefault="00742AA6">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3DF20664" w14:textId="77777777" w:rsidR="00F14300" w:rsidRDefault="00742AA6">
            <w:pPr>
              <w:jc w:val="center"/>
              <w:rPr>
                <w:rFonts w:eastAsia="仿宋_GB2312"/>
                <w:sz w:val="24"/>
                <w:szCs w:val="21"/>
              </w:rPr>
            </w:pPr>
            <w:r>
              <w:rPr>
                <w:rFonts w:eastAsia="仿宋_GB2312"/>
                <w:sz w:val="24"/>
                <w:szCs w:val="21"/>
              </w:rPr>
              <w:t>授权</w:t>
            </w:r>
          </w:p>
          <w:p w14:paraId="08EC0658" w14:textId="77777777" w:rsidR="00F14300" w:rsidRDefault="00742AA6">
            <w:pPr>
              <w:jc w:val="center"/>
              <w:rPr>
                <w:rFonts w:eastAsia="仿宋_GB2312"/>
                <w:sz w:val="24"/>
                <w:szCs w:val="21"/>
              </w:rPr>
            </w:pPr>
            <w:r>
              <w:rPr>
                <w:rFonts w:eastAsia="仿宋_GB2312"/>
                <w:sz w:val="24"/>
                <w:szCs w:val="21"/>
              </w:rPr>
              <w:t>（标准发布）</w:t>
            </w:r>
          </w:p>
          <w:p w14:paraId="61BC138A" w14:textId="77777777" w:rsidR="00F14300" w:rsidRDefault="00742AA6">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07469078" w14:textId="77777777" w:rsidR="00F14300" w:rsidRDefault="00742AA6">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3920FE52" w14:textId="77777777" w:rsidR="00F14300" w:rsidRDefault="00742AA6">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41C96881" w14:textId="77777777" w:rsidR="00F14300" w:rsidRDefault="00742AA6">
            <w:pPr>
              <w:jc w:val="center"/>
              <w:rPr>
                <w:rFonts w:eastAsia="仿宋_GB2312"/>
                <w:sz w:val="24"/>
                <w:szCs w:val="21"/>
              </w:rPr>
            </w:pPr>
            <w:r>
              <w:rPr>
                <w:rFonts w:eastAsia="仿宋_GB2312"/>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14:paraId="66BAF919" w14:textId="77777777" w:rsidR="00F14300" w:rsidRDefault="00742AA6">
            <w:pPr>
              <w:jc w:val="center"/>
              <w:rPr>
                <w:rFonts w:eastAsia="仿宋_GB2312"/>
                <w:sz w:val="24"/>
                <w:szCs w:val="21"/>
              </w:rPr>
            </w:pPr>
            <w:r>
              <w:rPr>
                <w:rFonts w:eastAsia="仿宋_GB2312"/>
                <w:sz w:val="24"/>
                <w:szCs w:val="21"/>
              </w:rPr>
              <w:t>发明专利（标准规范）有效状态</w:t>
            </w:r>
          </w:p>
        </w:tc>
      </w:tr>
      <w:tr w:rsidR="008F1BE2" w14:paraId="663EC184"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63DC60B4" w14:textId="656A10E6" w:rsidR="008F1BE2" w:rsidRDefault="008F1BE2" w:rsidP="008F1BE2">
            <w:r w:rsidRPr="008F1BE2">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14:paraId="1876B39B" w14:textId="7184C422" w:rsidR="008F1BE2" w:rsidRPr="008F1BE2" w:rsidRDefault="008F1BE2" w:rsidP="008F1BE2">
            <w:r w:rsidRPr="008F1BE2">
              <w:rPr>
                <w:rFonts w:hint="eastAsia"/>
              </w:rPr>
              <w:t>一种胆肠吻合支架</w:t>
            </w:r>
          </w:p>
        </w:tc>
        <w:tc>
          <w:tcPr>
            <w:tcW w:w="992" w:type="dxa"/>
            <w:tcBorders>
              <w:top w:val="single" w:sz="4" w:space="0" w:color="auto"/>
              <w:left w:val="single" w:sz="4" w:space="0" w:color="auto"/>
              <w:bottom w:val="single" w:sz="4" w:space="0" w:color="auto"/>
              <w:right w:val="single" w:sz="4" w:space="0" w:color="auto"/>
            </w:tcBorders>
          </w:tcPr>
          <w:p w14:paraId="1CD50F76" w14:textId="5F144FFF" w:rsidR="008F1BE2" w:rsidRPr="008F1BE2" w:rsidRDefault="008F1BE2" w:rsidP="008F1BE2">
            <w:r w:rsidRPr="008F1BE2">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34BEE6A7" w14:textId="76BFB2B3" w:rsidR="008F1BE2" w:rsidRPr="008F1BE2" w:rsidRDefault="008F1BE2" w:rsidP="008F1BE2">
            <w:r w:rsidRPr="008F1BE2">
              <w:t>ZL200510061559.6</w:t>
            </w:r>
          </w:p>
        </w:tc>
        <w:tc>
          <w:tcPr>
            <w:tcW w:w="1213" w:type="dxa"/>
            <w:tcBorders>
              <w:top w:val="single" w:sz="4" w:space="0" w:color="auto"/>
              <w:left w:val="single" w:sz="4" w:space="0" w:color="auto"/>
              <w:bottom w:val="single" w:sz="4" w:space="0" w:color="auto"/>
              <w:right w:val="single" w:sz="4" w:space="0" w:color="auto"/>
            </w:tcBorders>
          </w:tcPr>
          <w:p w14:paraId="1AA364C5" w14:textId="3337839A" w:rsidR="008F1BE2" w:rsidRPr="008F1BE2" w:rsidRDefault="008F1BE2" w:rsidP="008F1BE2">
            <w:r w:rsidRPr="008F1BE2">
              <w:rPr>
                <w:rFonts w:hint="eastAsia"/>
              </w:rPr>
              <w:t>2</w:t>
            </w:r>
            <w:r w:rsidRPr="008F1BE2">
              <w:t>009-04-08</w:t>
            </w:r>
          </w:p>
        </w:tc>
        <w:tc>
          <w:tcPr>
            <w:tcW w:w="1213" w:type="dxa"/>
            <w:tcBorders>
              <w:top w:val="single" w:sz="4" w:space="0" w:color="auto"/>
              <w:left w:val="single" w:sz="4" w:space="0" w:color="auto"/>
              <w:bottom w:val="single" w:sz="4" w:space="0" w:color="auto"/>
              <w:right w:val="single" w:sz="4" w:space="0" w:color="auto"/>
            </w:tcBorders>
          </w:tcPr>
          <w:p w14:paraId="095D93B7" w14:textId="73C0671C" w:rsidR="008F1BE2" w:rsidRPr="008F1BE2" w:rsidRDefault="008F1BE2" w:rsidP="008F1BE2">
            <w:r w:rsidRPr="008F1BE2">
              <w:t>485396</w:t>
            </w:r>
          </w:p>
        </w:tc>
        <w:tc>
          <w:tcPr>
            <w:tcW w:w="1213" w:type="dxa"/>
            <w:tcBorders>
              <w:top w:val="single" w:sz="4" w:space="0" w:color="auto"/>
              <w:left w:val="single" w:sz="4" w:space="0" w:color="auto"/>
              <w:bottom w:val="single" w:sz="4" w:space="0" w:color="auto"/>
              <w:right w:val="single" w:sz="4" w:space="0" w:color="auto"/>
            </w:tcBorders>
          </w:tcPr>
          <w:p w14:paraId="65F88528" w14:textId="374097E8" w:rsidR="008F1BE2" w:rsidRPr="008F1BE2" w:rsidRDefault="008F1BE2" w:rsidP="008F1BE2">
            <w:r w:rsidRPr="008F1BE2">
              <w:rPr>
                <w:rFonts w:hint="eastAsia"/>
              </w:rPr>
              <w:t>浙江大学；蔡秀军</w:t>
            </w:r>
          </w:p>
        </w:tc>
        <w:tc>
          <w:tcPr>
            <w:tcW w:w="2215" w:type="dxa"/>
            <w:tcBorders>
              <w:top w:val="single" w:sz="4" w:space="0" w:color="auto"/>
              <w:left w:val="single" w:sz="4" w:space="0" w:color="auto"/>
              <w:bottom w:val="single" w:sz="4" w:space="0" w:color="auto"/>
              <w:right w:val="single" w:sz="4" w:space="0" w:color="auto"/>
            </w:tcBorders>
          </w:tcPr>
          <w:p w14:paraId="0A1939C8" w14:textId="44106723" w:rsidR="008F1BE2" w:rsidRPr="008F1BE2" w:rsidRDefault="008F1BE2" w:rsidP="008F1BE2">
            <w:r w:rsidRPr="008F1BE2">
              <w:rPr>
                <w:rFonts w:hint="eastAsia"/>
              </w:rPr>
              <w:t>蔡秀军；林辉</w:t>
            </w:r>
          </w:p>
        </w:tc>
        <w:tc>
          <w:tcPr>
            <w:tcW w:w="2215" w:type="dxa"/>
            <w:tcBorders>
              <w:top w:val="single" w:sz="4" w:space="0" w:color="auto"/>
              <w:left w:val="single" w:sz="4" w:space="0" w:color="auto"/>
              <w:bottom w:val="single" w:sz="4" w:space="0" w:color="auto"/>
              <w:right w:val="single" w:sz="4" w:space="0" w:color="auto"/>
            </w:tcBorders>
          </w:tcPr>
          <w:p w14:paraId="04CA76DD" w14:textId="44518AF9" w:rsidR="008F1BE2" w:rsidRPr="008F1BE2" w:rsidRDefault="008F1BE2" w:rsidP="008F1BE2">
            <w:r w:rsidRPr="008F1BE2">
              <w:rPr>
                <w:rFonts w:hint="eastAsia"/>
              </w:rPr>
              <w:t>有效</w:t>
            </w:r>
          </w:p>
        </w:tc>
      </w:tr>
      <w:tr w:rsidR="008F1BE2" w14:paraId="5395A16D"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1092DEDD" w14:textId="4B40BD9D" w:rsidR="008F1BE2" w:rsidRDefault="008F1BE2" w:rsidP="008F1BE2">
            <w:r w:rsidRPr="008F1BE2">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14:paraId="6D7C8C10" w14:textId="0D6530AF" w:rsidR="008F1BE2" w:rsidRPr="008F1BE2" w:rsidRDefault="008F1BE2" w:rsidP="008F1BE2">
            <w:r w:rsidRPr="008F1BE2">
              <w:rPr>
                <w:rFonts w:hint="eastAsia"/>
              </w:rPr>
              <w:t>胆管吻合支架</w:t>
            </w:r>
          </w:p>
        </w:tc>
        <w:tc>
          <w:tcPr>
            <w:tcW w:w="992" w:type="dxa"/>
            <w:tcBorders>
              <w:top w:val="single" w:sz="4" w:space="0" w:color="auto"/>
              <w:left w:val="single" w:sz="4" w:space="0" w:color="auto"/>
              <w:bottom w:val="single" w:sz="4" w:space="0" w:color="auto"/>
              <w:right w:val="single" w:sz="4" w:space="0" w:color="auto"/>
            </w:tcBorders>
          </w:tcPr>
          <w:p w14:paraId="5E164276" w14:textId="294DD9F5" w:rsidR="008F1BE2" w:rsidRPr="008F1BE2" w:rsidRDefault="008F1BE2" w:rsidP="008F1BE2">
            <w:r w:rsidRPr="008F1BE2">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1700A46D" w14:textId="074D4375" w:rsidR="008F1BE2" w:rsidRPr="008F1BE2" w:rsidRDefault="008F1BE2" w:rsidP="008F1BE2">
            <w:r w:rsidRPr="008F1BE2">
              <w:t>ZL200710071327.8</w:t>
            </w:r>
          </w:p>
        </w:tc>
        <w:tc>
          <w:tcPr>
            <w:tcW w:w="1213" w:type="dxa"/>
            <w:tcBorders>
              <w:top w:val="single" w:sz="4" w:space="0" w:color="auto"/>
              <w:left w:val="single" w:sz="4" w:space="0" w:color="auto"/>
              <w:bottom w:val="single" w:sz="4" w:space="0" w:color="auto"/>
              <w:right w:val="single" w:sz="4" w:space="0" w:color="auto"/>
            </w:tcBorders>
          </w:tcPr>
          <w:p w14:paraId="0EB0B13C" w14:textId="3A21A08B" w:rsidR="008F1BE2" w:rsidRPr="008F1BE2" w:rsidRDefault="008F1BE2" w:rsidP="008F1BE2">
            <w:r w:rsidRPr="008F1BE2">
              <w:rPr>
                <w:rFonts w:hint="eastAsia"/>
              </w:rPr>
              <w:t>2</w:t>
            </w:r>
            <w:r w:rsidRPr="008F1BE2">
              <w:t>011-05-18</w:t>
            </w:r>
          </w:p>
        </w:tc>
        <w:tc>
          <w:tcPr>
            <w:tcW w:w="1213" w:type="dxa"/>
            <w:tcBorders>
              <w:top w:val="single" w:sz="4" w:space="0" w:color="auto"/>
              <w:left w:val="single" w:sz="4" w:space="0" w:color="auto"/>
              <w:bottom w:val="single" w:sz="4" w:space="0" w:color="auto"/>
              <w:right w:val="single" w:sz="4" w:space="0" w:color="auto"/>
            </w:tcBorders>
          </w:tcPr>
          <w:p w14:paraId="2B8BF0C9" w14:textId="3718C173" w:rsidR="008F1BE2" w:rsidRPr="008F1BE2" w:rsidRDefault="008F1BE2" w:rsidP="008F1BE2">
            <w:r w:rsidRPr="008F1BE2">
              <w:rPr>
                <w:rFonts w:hint="eastAsia"/>
              </w:rPr>
              <w:t>7</w:t>
            </w:r>
            <w:r w:rsidRPr="008F1BE2">
              <w:t>81515</w:t>
            </w:r>
          </w:p>
        </w:tc>
        <w:tc>
          <w:tcPr>
            <w:tcW w:w="1213" w:type="dxa"/>
            <w:tcBorders>
              <w:top w:val="single" w:sz="4" w:space="0" w:color="auto"/>
              <w:left w:val="single" w:sz="4" w:space="0" w:color="auto"/>
              <w:bottom w:val="single" w:sz="4" w:space="0" w:color="auto"/>
              <w:right w:val="single" w:sz="4" w:space="0" w:color="auto"/>
            </w:tcBorders>
          </w:tcPr>
          <w:p w14:paraId="32A12C62" w14:textId="4BC22128" w:rsidR="008F1BE2" w:rsidRPr="008F1BE2" w:rsidRDefault="008F1BE2" w:rsidP="008F1BE2">
            <w:r w:rsidRPr="008F1BE2">
              <w:rPr>
                <w:rFonts w:hint="eastAsia"/>
              </w:rPr>
              <w:t>蔡秀军</w:t>
            </w:r>
          </w:p>
        </w:tc>
        <w:tc>
          <w:tcPr>
            <w:tcW w:w="2215" w:type="dxa"/>
            <w:tcBorders>
              <w:top w:val="single" w:sz="4" w:space="0" w:color="auto"/>
              <w:left w:val="single" w:sz="4" w:space="0" w:color="auto"/>
              <w:bottom w:val="single" w:sz="4" w:space="0" w:color="auto"/>
              <w:right w:val="single" w:sz="4" w:space="0" w:color="auto"/>
            </w:tcBorders>
          </w:tcPr>
          <w:p w14:paraId="6C306B83" w14:textId="717EE733" w:rsidR="008F1BE2" w:rsidRPr="008F1BE2" w:rsidRDefault="008F1BE2" w:rsidP="008F1BE2">
            <w:r w:rsidRPr="008F1BE2">
              <w:rPr>
                <w:rFonts w:hint="eastAsia"/>
              </w:rPr>
              <w:t>蔡秀军；王一帆；虞洪；梁霄；朱铃华；黄迪宇；林辉；戴益</w:t>
            </w:r>
          </w:p>
        </w:tc>
        <w:tc>
          <w:tcPr>
            <w:tcW w:w="2215" w:type="dxa"/>
            <w:tcBorders>
              <w:top w:val="single" w:sz="4" w:space="0" w:color="auto"/>
              <w:left w:val="single" w:sz="4" w:space="0" w:color="auto"/>
              <w:bottom w:val="single" w:sz="4" w:space="0" w:color="auto"/>
              <w:right w:val="single" w:sz="4" w:space="0" w:color="auto"/>
            </w:tcBorders>
          </w:tcPr>
          <w:p w14:paraId="18997E79" w14:textId="2C789068" w:rsidR="008F1BE2" w:rsidRPr="008F1BE2" w:rsidRDefault="008F1BE2" w:rsidP="008F1BE2">
            <w:r w:rsidRPr="008F1BE2">
              <w:rPr>
                <w:rFonts w:hint="eastAsia"/>
              </w:rPr>
              <w:t>有效</w:t>
            </w:r>
          </w:p>
        </w:tc>
      </w:tr>
      <w:tr w:rsidR="008F1BE2" w14:paraId="5D207522"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2E5EB8A7" w14:textId="0DB71FC2" w:rsidR="008F1BE2" w:rsidRDefault="008F1BE2" w:rsidP="008F1BE2">
            <w:r w:rsidRPr="008F1BE2">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14:paraId="02DEA149" w14:textId="7E096570" w:rsidR="008F1BE2" w:rsidRPr="008F1BE2" w:rsidRDefault="008F1BE2" w:rsidP="008F1BE2">
            <w:r w:rsidRPr="008F1BE2">
              <w:rPr>
                <w:rFonts w:hint="eastAsia"/>
              </w:rPr>
              <w:t>胃肠吻合支架</w:t>
            </w:r>
          </w:p>
        </w:tc>
        <w:tc>
          <w:tcPr>
            <w:tcW w:w="992" w:type="dxa"/>
            <w:tcBorders>
              <w:top w:val="single" w:sz="4" w:space="0" w:color="auto"/>
              <w:left w:val="single" w:sz="4" w:space="0" w:color="auto"/>
              <w:bottom w:val="single" w:sz="4" w:space="0" w:color="auto"/>
              <w:right w:val="single" w:sz="4" w:space="0" w:color="auto"/>
            </w:tcBorders>
          </w:tcPr>
          <w:p w14:paraId="31DE0CFE" w14:textId="2AAF4A32" w:rsidR="008F1BE2" w:rsidRPr="008F1BE2" w:rsidRDefault="008F1BE2" w:rsidP="008F1BE2">
            <w:r w:rsidRPr="008F1BE2">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2EA52AD8" w14:textId="2848A971" w:rsidR="008F1BE2" w:rsidRPr="008F1BE2" w:rsidRDefault="008F1BE2" w:rsidP="008F1BE2">
            <w:r w:rsidRPr="008F1BE2">
              <w:t>ZL200710071328.2</w:t>
            </w:r>
          </w:p>
        </w:tc>
        <w:tc>
          <w:tcPr>
            <w:tcW w:w="1213" w:type="dxa"/>
            <w:tcBorders>
              <w:top w:val="single" w:sz="4" w:space="0" w:color="auto"/>
              <w:left w:val="single" w:sz="4" w:space="0" w:color="auto"/>
              <w:bottom w:val="single" w:sz="4" w:space="0" w:color="auto"/>
              <w:right w:val="single" w:sz="4" w:space="0" w:color="auto"/>
            </w:tcBorders>
          </w:tcPr>
          <w:p w14:paraId="11695E4A" w14:textId="06992EB8" w:rsidR="008F1BE2" w:rsidRPr="008F1BE2" w:rsidRDefault="008F1BE2" w:rsidP="008F1BE2">
            <w:r w:rsidRPr="008F1BE2">
              <w:rPr>
                <w:rFonts w:hint="eastAsia"/>
              </w:rPr>
              <w:t>2</w:t>
            </w:r>
            <w:r w:rsidRPr="008F1BE2">
              <w:t>011-05-25</w:t>
            </w:r>
          </w:p>
        </w:tc>
        <w:tc>
          <w:tcPr>
            <w:tcW w:w="1213" w:type="dxa"/>
            <w:tcBorders>
              <w:top w:val="single" w:sz="4" w:space="0" w:color="auto"/>
              <w:left w:val="single" w:sz="4" w:space="0" w:color="auto"/>
              <w:bottom w:val="single" w:sz="4" w:space="0" w:color="auto"/>
              <w:right w:val="single" w:sz="4" w:space="0" w:color="auto"/>
            </w:tcBorders>
          </w:tcPr>
          <w:p w14:paraId="1252EABE" w14:textId="3DA1F414" w:rsidR="008F1BE2" w:rsidRPr="008F1BE2" w:rsidRDefault="008F1BE2" w:rsidP="008F1BE2">
            <w:r w:rsidRPr="008F1BE2">
              <w:rPr>
                <w:rFonts w:hint="eastAsia"/>
              </w:rPr>
              <w:t>7</w:t>
            </w:r>
            <w:r w:rsidRPr="008F1BE2">
              <w:t>82710</w:t>
            </w:r>
          </w:p>
        </w:tc>
        <w:tc>
          <w:tcPr>
            <w:tcW w:w="1213" w:type="dxa"/>
            <w:tcBorders>
              <w:top w:val="single" w:sz="4" w:space="0" w:color="auto"/>
              <w:left w:val="single" w:sz="4" w:space="0" w:color="auto"/>
              <w:bottom w:val="single" w:sz="4" w:space="0" w:color="auto"/>
              <w:right w:val="single" w:sz="4" w:space="0" w:color="auto"/>
            </w:tcBorders>
          </w:tcPr>
          <w:p w14:paraId="120434CC" w14:textId="091D75B1" w:rsidR="008F1BE2" w:rsidRPr="008F1BE2" w:rsidRDefault="008F1BE2" w:rsidP="008F1BE2">
            <w:r w:rsidRPr="008F1BE2">
              <w:rPr>
                <w:rFonts w:hint="eastAsia"/>
              </w:rPr>
              <w:t>蔡秀军</w:t>
            </w:r>
          </w:p>
        </w:tc>
        <w:tc>
          <w:tcPr>
            <w:tcW w:w="2215" w:type="dxa"/>
            <w:tcBorders>
              <w:top w:val="single" w:sz="4" w:space="0" w:color="auto"/>
              <w:left w:val="single" w:sz="4" w:space="0" w:color="auto"/>
              <w:bottom w:val="single" w:sz="4" w:space="0" w:color="auto"/>
              <w:right w:val="single" w:sz="4" w:space="0" w:color="auto"/>
            </w:tcBorders>
          </w:tcPr>
          <w:p w14:paraId="466A2B4F" w14:textId="4A38B349" w:rsidR="008F1BE2" w:rsidRPr="008F1BE2" w:rsidRDefault="008F1BE2" w:rsidP="008F1BE2">
            <w:r w:rsidRPr="008F1BE2">
              <w:rPr>
                <w:rFonts w:hint="eastAsia"/>
              </w:rPr>
              <w:t>蔡秀军；虞洪；梁霄；王一帆；朱铃华；黄迪宇；林辉；戴益</w:t>
            </w:r>
            <w:r w:rsidRPr="008F1BE2">
              <w:rPr>
                <w:rFonts w:hint="eastAsia"/>
              </w:rPr>
              <w:t xml:space="preserve"> </w:t>
            </w:r>
          </w:p>
        </w:tc>
        <w:tc>
          <w:tcPr>
            <w:tcW w:w="2215" w:type="dxa"/>
            <w:tcBorders>
              <w:top w:val="single" w:sz="4" w:space="0" w:color="auto"/>
              <w:left w:val="single" w:sz="4" w:space="0" w:color="auto"/>
              <w:bottom w:val="single" w:sz="4" w:space="0" w:color="auto"/>
              <w:right w:val="single" w:sz="4" w:space="0" w:color="auto"/>
            </w:tcBorders>
          </w:tcPr>
          <w:p w14:paraId="720C4E30" w14:textId="7C42C2E5" w:rsidR="008F1BE2" w:rsidRPr="008F1BE2" w:rsidRDefault="008F1BE2" w:rsidP="008F1BE2">
            <w:r w:rsidRPr="008F1BE2">
              <w:rPr>
                <w:rFonts w:hint="eastAsia"/>
              </w:rPr>
              <w:t>有效</w:t>
            </w:r>
          </w:p>
        </w:tc>
      </w:tr>
      <w:tr w:rsidR="008F1BE2" w14:paraId="60F1C904"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413A7032" w14:textId="454A0249" w:rsidR="008F1BE2" w:rsidRDefault="008F1BE2" w:rsidP="008F1BE2">
            <w:r w:rsidRPr="008F1BE2">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14:paraId="79EEF5A4" w14:textId="49857EE9" w:rsidR="008F1BE2" w:rsidRPr="008F1BE2" w:rsidRDefault="008F1BE2" w:rsidP="008F1BE2">
            <w:r w:rsidRPr="008F1BE2">
              <w:rPr>
                <w:rFonts w:hint="eastAsia"/>
              </w:rPr>
              <w:t>结肠捆扎式吻合支架</w:t>
            </w:r>
          </w:p>
        </w:tc>
        <w:tc>
          <w:tcPr>
            <w:tcW w:w="992" w:type="dxa"/>
            <w:tcBorders>
              <w:top w:val="single" w:sz="4" w:space="0" w:color="auto"/>
              <w:left w:val="single" w:sz="4" w:space="0" w:color="auto"/>
              <w:bottom w:val="single" w:sz="4" w:space="0" w:color="auto"/>
              <w:right w:val="single" w:sz="4" w:space="0" w:color="auto"/>
            </w:tcBorders>
          </w:tcPr>
          <w:p w14:paraId="5F529FB8" w14:textId="21BE30DD" w:rsidR="008F1BE2" w:rsidRPr="008F1BE2" w:rsidRDefault="008F1BE2" w:rsidP="008F1BE2">
            <w:r w:rsidRPr="008F1BE2">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7FC63B85" w14:textId="283BC10E" w:rsidR="008F1BE2" w:rsidRPr="008F1BE2" w:rsidRDefault="008F1BE2" w:rsidP="008F1BE2">
            <w:r w:rsidRPr="008F1BE2">
              <w:t>ZL200710071208.2</w:t>
            </w:r>
          </w:p>
        </w:tc>
        <w:tc>
          <w:tcPr>
            <w:tcW w:w="1213" w:type="dxa"/>
            <w:tcBorders>
              <w:top w:val="single" w:sz="4" w:space="0" w:color="auto"/>
              <w:left w:val="single" w:sz="4" w:space="0" w:color="auto"/>
              <w:bottom w:val="single" w:sz="4" w:space="0" w:color="auto"/>
              <w:right w:val="single" w:sz="4" w:space="0" w:color="auto"/>
            </w:tcBorders>
          </w:tcPr>
          <w:p w14:paraId="72E649CF" w14:textId="176A054A" w:rsidR="008F1BE2" w:rsidRPr="008F1BE2" w:rsidRDefault="008F1BE2" w:rsidP="008F1BE2">
            <w:r w:rsidRPr="008F1BE2">
              <w:rPr>
                <w:rFonts w:hint="eastAsia"/>
              </w:rPr>
              <w:t>2</w:t>
            </w:r>
            <w:r w:rsidRPr="008F1BE2">
              <w:t>012-04-25</w:t>
            </w:r>
          </w:p>
        </w:tc>
        <w:tc>
          <w:tcPr>
            <w:tcW w:w="1213" w:type="dxa"/>
            <w:tcBorders>
              <w:top w:val="single" w:sz="4" w:space="0" w:color="auto"/>
              <w:left w:val="single" w:sz="4" w:space="0" w:color="auto"/>
              <w:bottom w:val="single" w:sz="4" w:space="0" w:color="auto"/>
              <w:right w:val="single" w:sz="4" w:space="0" w:color="auto"/>
            </w:tcBorders>
          </w:tcPr>
          <w:p w14:paraId="07AA8B01" w14:textId="59599B22" w:rsidR="008F1BE2" w:rsidRPr="008F1BE2" w:rsidRDefault="008F1BE2" w:rsidP="008F1BE2">
            <w:r w:rsidRPr="008F1BE2">
              <w:rPr>
                <w:rFonts w:hint="eastAsia"/>
              </w:rPr>
              <w:t>9</w:t>
            </w:r>
            <w:r w:rsidRPr="008F1BE2">
              <w:t>35570</w:t>
            </w:r>
          </w:p>
        </w:tc>
        <w:tc>
          <w:tcPr>
            <w:tcW w:w="1213" w:type="dxa"/>
            <w:tcBorders>
              <w:top w:val="single" w:sz="4" w:space="0" w:color="auto"/>
              <w:left w:val="single" w:sz="4" w:space="0" w:color="auto"/>
              <w:bottom w:val="single" w:sz="4" w:space="0" w:color="auto"/>
              <w:right w:val="single" w:sz="4" w:space="0" w:color="auto"/>
            </w:tcBorders>
          </w:tcPr>
          <w:p w14:paraId="34A36222" w14:textId="5DA14A7B" w:rsidR="008F1BE2" w:rsidRPr="008F1BE2" w:rsidRDefault="008F1BE2" w:rsidP="008F1BE2">
            <w:r w:rsidRPr="008F1BE2">
              <w:rPr>
                <w:rFonts w:hint="eastAsia"/>
              </w:rPr>
              <w:t>蔡秀军</w:t>
            </w:r>
          </w:p>
        </w:tc>
        <w:tc>
          <w:tcPr>
            <w:tcW w:w="2215" w:type="dxa"/>
            <w:tcBorders>
              <w:top w:val="single" w:sz="4" w:space="0" w:color="auto"/>
              <w:left w:val="single" w:sz="4" w:space="0" w:color="auto"/>
              <w:bottom w:val="single" w:sz="4" w:space="0" w:color="auto"/>
              <w:right w:val="single" w:sz="4" w:space="0" w:color="auto"/>
            </w:tcBorders>
          </w:tcPr>
          <w:p w14:paraId="7AF871BD" w14:textId="0FB33671" w:rsidR="008F1BE2" w:rsidRPr="008F1BE2" w:rsidRDefault="008F1BE2" w:rsidP="008F1BE2">
            <w:r w:rsidRPr="008F1BE2">
              <w:rPr>
                <w:rFonts w:hint="eastAsia"/>
              </w:rPr>
              <w:t>蔡秀军；王一帆；虞洪；梁霄；朱铃华；黄迪宇；林辉；戴益</w:t>
            </w:r>
          </w:p>
        </w:tc>
        <w:tc>
          <w:tcPr>
            <w:tcW w:w="2215" w:type="dxa"/>
            <w:tcBorders>
              <w:top w:val="single" w:sz="4" w:space="0" w:color="auto"/>
              <w:left w:val="single" w:sz="4" w:space="0" w:color="auto"/>
              <w:bottom w:val="single" w:sz="4" w:space="0" w:color="auto"/>
              <w:right w:val="single" w:sz="4" w:space="0" w:color="auto"/>
            </w:tcBorders>
          </w:tcPr>
          <w:p w14:paraId="28305320" w14:textId="693C33C9" w:rsidR="008F1BE2" w:rsidRPr="008F1BE2" w:rsidRDefault="008F1BE2" w:rsidP="008F1BE2">
            <w:r w:rsidRPr="008F1BE2">
              <w:rPr>
                <w:rFonts w:hint="eastAsia"/>
              </w:rPr>
              <w:t>有效</w:t>
            </w:r>
          </w:p>
        </w:tc>
      </w:tr>
      <w:tr w:rsidR="008F1BE2" w14:paraId="11531E5E" w14:textId="77777777">
        <w:trPr>
          <w:trHeight w:val="567"/>
          <w:jc w:val="center"/>
        </w:trPr>
        <w:tc>
          <w:tcPr>
            <w:tcW w:w="1305" w:type="dxa"/>
            <w:tcBorders>
              <w:top w:val="single" w:sz="4" w:space="0" w:color="auto"/>
              <w:left w:val="single" w:sz="4" w:space="0" w:color="auto"/>
              <w:bottom w:val="single" w:sz="4" w:space="0" w:color="auto"/>
              <w:right w:val="single" w:sz="4" w:space="0" w:color="auto"/>
            </w:tcBorders>
          </w:tcPr>
          <w:p w14:paraId="36B988DA" w14:textId="434675D3" w:rsidR="008F1BE2" w:rsidRDefault="008F1BE2" w:rsidP="008F1BE2">
            <w:r w:rsidRPr="008F1BE2">
              <w:rPr>
                <w:rFonts w:hint="eastAsia"/>
              </w:rPr>
              <w:t>授权发明专利</w:t>
            </w:r>
          </w:p>
        </w:tc>
        <w:tc>
          <w:tcPr>
            <w:tcW w:w="2577" w:type="dxa"/>
            <w:tcBorders>
              <w:top w:val="single" w:sz="4" w:space="0" w:color="auto"/>
              <w:left w:val="single" w:sz="4" w:space="0" w:color="auto"/>
              <w:bottom w:val="single" w:sz="4" w:space="0" w:color="auto"/>
              <w:right w:val="single" w:sz="4" w:space="0" w:color="auto"/>
            </w:tcBorders>
          </w:tcPr>
          <w:p w14:paraId="06C3EA57" w14:textId="216288FD" w:rsidR="008F1BE2" w:rsidRPr="008F1BE2" w:rsidRDefault="008F1BE2" w:rsidP="008F1BE2">
            <w:r w:rsidRPr="008F1BE2">
              <w:rPr>
                <w:rFonts w:hint="eastAsia"/>
              </w:rPr>
              <w:t>可吸收单向压缩性肠肠吻合器</w:t>
            </w:r>
          </w:p>
        </w:tc>
        <w:tc>
          <w:tcPr>
            <w:tcW w:w="992" w:type="dxa"/>
            <w:tcBorders>
              <w:top w:val="single" w:sz="4" w:space="0" w:color="auto"/>
              <w:left w:val="single" w:sz="4" w:space="0" w:color="auto"/>
              <w:bottom w:val="single" w:sz="4" w:space="0" w:color="auto"/>
              <w:right w:val="single" w:sz="4" w:space="0" w:color="auto"/>
            </w:tcBorders>
          </w:tcPr>
          <w:p w14:paraId="2501C899" w14:textId="186559D1" w:rsidR="008F1BE2" w:rsidRPr="008F1BE2" w:rsidRDefault="008F1BE2" w:rsidP="008F1BE2">
            <w:r w:rsidRPr="008F1BE2">
              <w:rPr>
                <w:rFonts w:hint="eastAsia"/>
              </w:rPr>
              <w:t>中国</w:t>
            </w:r>
          </w:p>
        </w:tc>
        <w:tc>
          <w:tcPr>
            <w:tcW w:w="1655" w:type="dxa"/>
            <w:tcBorders>
              <w:top w:val="single" w:sz="4" w:space="0" w:color="auto"/>
              <w:left w:val="single" w:sz="4" w:space="0" w:color="auto"/>
              <w:bottom w:val="single" w:sz="4" w:space="0" w:color="auto"/>
              <w:right w:val="single" w:sz="4" w:space="0" w:color="auto"/>
            </w:tcBorders>
          </w:tcPr>
          <w:p w14:paraId="507969E0" w14:textId="459BA2B3" w:rsidR="008F1BE2" w:rsidRPr="008F1BE2" w:rsidRDefault="008F1BE2" w:rsidP="008F1BE2">
            <w:r w:rsidRPr="008F1BE2">
              <w:t>ZL201610863689.X</w:t>
            </w:r>
          </w:p>
        </w:tc>
        <w:tc>
          <w:tcPr>
            <w:tcW w:w="1213" w:type="dxa"/>
            <w:tcBorders>
              <w:top w:val="single" w:sz="4" w:space="0" w:color="auto"/>
              <w:left w:val="single" w:sz="4" w:space="0" w:color="auto"/>
              <w:bottom w:val="single" w:sz="4" w:space="0" w:color="auto"/>
              <w:right w:val="single" w:sz="4" w:space="0" w:color="auto"/>
            </w:tcBorders>
          </w:tcPr>
          <w:p w14:paraId="5CDF9D7A" w14:textId="7EBD9074" w:rsidR="008F1BE2" w:rsidRPr="008F1BE2" w:rsidRDefault="008F1BE2" w:rsidP="008F1BE2">
            <w:r w:rsidRPr="008F1BE2">
              <w:rPr>
                <w:rFonts w:hint="eastAsia"/>
              </w:rPr>
              <w:t>2</w:t>
            </w:r>
            <w:r w:rsidRPr="008F1BE2">
              <w:t>018-02-13</w:t>
            </w:r>
          </w:p>
        </w:tc>
        <w:tc>
          <w:tcPr>
            <w:tcW w:w="1213" w:type="dxa"/>
            <w:tcBorders>
              <w:top w:val="single" w:sz="4" w:space="0" w:color="auto"/>
              <w:left w:val="single" w:sz="4" w:space="0" w:color="auto"/>
              <w:bottom w:val="single" w:sz="4" w:space="0" w:color="auto"/>
              <w:right w:val="single" w:sz="4" w:space="0" w:color="auto"/>
            </w:tcBorders>
          </w:tcPr>
          <w:p w14:paraId="09A928C4" w14:textId="495BB3C4" w:rsidR="008F1BE2" w:rsidRPr="008F1BE2" w:rsidRDefault="008F1BE2" w:rsidP="008F1BE2">
            <w:r w:rsidRPr="008F1BE2">
              <w:rPr>
                <w:rFonts w:hint="eastAsia"/>
              </w:rPr>
              <w:t>2</w:t>
            </w:r>
            <w:r w:rsidRPr="008F1BE2">
              <w:t>814113</w:t>
            </w:r>
          </w:p>
        </w:tc>
        <w:tc>
          <w:tcPr>
            <w:tcW w:w="1213" w:type="dxa"/>
            <w:tcBorders>
              <w:top w:val="single" w:sz="4" w:space="0" w:color="auto"/>
              <w:left w:val="single" w:sz="4" w:space="0" w:color="auto"/>
              <w:bottom w:val="single" w:sz="4" w:space="0" w:color="auto"/>
              <w:right w:val="single" w:sz="4" w:space="0" w:color="auto"/>
            </w:tcBorders>
          </w:tcPr>
          <w:p w14:paraId="398D99B5" w14:textId="5E0C4955" w:rsidR="008F1BE2" w:rsidRPr="008F1BE2" w:rsidRDefault="008F1BE2" w:rsidP="008F1BE2">
            <w:r w:rsidRPr="008F1BE2">
              <w:rPr>
                <w:rFonts w:hint="eastAsia"/>
              </w:rPr>
              <w:t>浙江大学</w:t>
            </w:r>
          </w:p>
        </w:tc>
        <w:tc>
          <w:tcPr>
            <w:tcW w:w="2215" w:type="dxa"/>
            <w:tcBorders>
              <w:top w:val="single" w:sz="4" w:space="0" w:color="auto"/>
              <w:left w:val="single" w:sz="4" w:space="0" w:color="auto"/>
              <w:bottom w:val="single" w:sz="4" w:space="0" w:color="auto"/>
              <w:right w:val="single" w:sz="4" w:space="0" w:color="auto"/>
            </w:tcBorders>
          </w:tcPr>
          <w:p w14:paraId="084E7891" w14:textId="186627A2" w:rsidR="008F1BE2" w:rsidRPr="008F1BE2" w:rsidRDefault="008F1BE2" w:rsidP="008F1BE2">
            <w:r w:rsidRPr="008F1BE2">
              <w:rPr>
                <w:rFonts w:hint="eastAsia"/>
              </w:rPr>
              <w:t>蔡秀军；陈鸣宇；陆琛；王一帆；黄迪宇；祝和攀；朱艺斌；张斌</w:t>
            </w:r>
          </w:p>
        </w:tc>
        <w:tc>
          <w:tcPr>
            <w:tcW w:w="2215" w:type="dxa"/>
            <w:tcBorders>
              <w:top w:val="single" w:sz="4" w:space="0" w:color="auto"/>
              <w:left w:val="single" w:sz="4" w:space="0" w:color="auto"/>
              <w:bottom w:val="single" w:sz="4" w:space="0" w:color="auto"/>
              <w:right w:val="single" w:sz="4" w:space="0" w:color="auto"/>
            </w:tcBorders>
          </w:tcPr>
          <w:p w14:paraId="457414EA" w14:textId="220B3EF4" w:rsidR="008F1BE2" w:rsidRPr="008F1BE2" w:rsidRDefault="008F1BE2" w:rsidP="008F1BE2">
            <w:r w:rsidRPr="008F1BE2">
              <w:rPr>
                <w:rFonts w:hint="eastAsia"/>
              </w:rPr>
              <w:t>有效</w:t>
            </w:r>
          </w:p>
        </w:tc>
      </w:tr>
      <w:tr w:rsidR="008F1BE2" w14:paraId="2CF0FF7E" w14:textId="77777777">
        <w:trPr>
          <w:trHeight w:val="567"/>
          <w:jc w:val="center"/>
        </w:trPr>
        <w:tc>
          <w:tcPr>
            <w:tcW w:w="1305" w:type="dxa"/>
          </w:tcPr>
          <w:p w14:paraId="3CC0A8F5" w14:textId="0122E830" w:rsidR="008F1BE2" w:rsidRDefault="008F1BE2" w:rsidP="008F1BE2">
            <w:r w:rsidRPr="008F1BE2">
              <w:rPr>
                <w:rFonts w:hint="eastAsia"/>
              </w:rPr>
              <w:t>授权发明专利</w:t>
            </w:r>
          </w:p>
        </w:tc>
        <w:tc>
          <w:tcPr>
            <w:tcW w:w="2577" w:type="dxa"/>
          </w:tcPr>
          <w:p w14:paraId="461E8A4F" w14:textId="5C2E0B4E" w:rsidR="008F1BE2" w:rsidRPr="008F1BE2" w:rsidRDefault="008F1BE2" w:rsidP="008F1BE2">
            <w:r w:rsidRPr="008F1BE2">
              <w:rPr>
                <w:rFonts w:hint="eastAsia"/>
              </w:rPr>
              <w:t>定向崩解可追踪肠吻合支架</w:t>
            </w:r>
          </w:p>
        </w:tc>
        <w:tc>
          <w:tcPr>
            <w:tcW w:w="992" w:type="dxa"/>
          </w:tcPr>
          <w:p w14:paraId="1CACC13B" w14:textId="03335E01" w:rsidR="008F1BE2" w:rsidRPr="008F1BE2" w:rsidRDefault="008F1BE2" w:rsidP="008F1BE2">
            <w:r w:rsidRPr="008F1BE2">
              <w:rPr>
                <w:rFonts w:hint="eastAsia"/>
              </w:rPr>
              <w:t>中国</w:t>
            </w:r>
          </w:p>
        </w:tc>
        <w:tc>
          <w:tcPr>
            <w:tcW w:w="1655" w:type="dxa"/>
          </w:tcPr>
          <w:p w14:paraId="2A7DC7AE" w14:textId="247AECF6" w:rsidR="008F1BE2" w:rsidRPr="008F1BE2" w:rsidRDefault="008F1BE2" w:rsidP="008F1BE2">
            <w:r w:rsidRPr="008F1BE2">
              <w:t>ZL201510559957.4</w:t>
            </w:r>
          </w:p>
        </w:tc>
        <w:tc>
          <w:tcPr>
            <w:tcW w:w="1213" w:type="dxa"/>
          </w:tcPr>
          <w:p w14:paraId="3662307C" w14:textId="1AE15670" w:rsidR="008F1BE2" w:rsidRPr="008F1BE2" w:rsidRDefault="008F1BE2" w:rsidP="008F1BE2">
            <w:r w:rsidRPr="008F1BE2">
              <w:rPr>
                <w:rFonts w:hint="eastAsia"/>
              </w:rPr>
              <w:t>2</w:t>
            </w:r>
            <w:r w:rsidRPr="008F1BE2">
              <w:t>018-06-01</w:t>
            </w:r>
          </w:p>
        </w:tc>
        <w:tc>
          <w:tcPr>
            <w:tcW w:w="1213" w:type="dxa"/>
          </w:tcPr>
          <w:p w14:paraId="6FEAC974" w14:textId="51BDBB96" w:rsidR="008F1BE2" w:rsidRPr="008F1BE2" w:rsidRDefault="008F1BE2" w:rsidP="008F1BE2">
            <w:r w:rsidRPr="008F1BE2">
              <w:rPr>
                <w:rFonts w:hint="eastAsia"/>
              </w:rPr>
              <w:t>2</w:t>
            </w:r>
            <w:r w:rsidRPr="008F1BE2">
              <w:t>945359</w:t>
            </w:r>
          </w:p>
        </w:tc>
        <w:tc>
          <w:tcPr>
            <w:tcW w:w="1213" w:type="dxa"/>
          </w:tcPr>
          <w:p w14:paraId="1D3F6120" w14:textId="76D24C78" w:rsidR="008F1BE2" w:rsidRPr="008F1BE2" w:rsidRDefault="008F1BE2" w:rsidP="008F1BE2">
            <w:r w:rsidRPr="008F1BE2">
              <w:rPr>
                <w:rFonts w:hint="eastAsia"/>
              </w:rPr>
              <w:t>浙江大学</w:t>
            </w:r>
          </w:p>
        </w:tc>
        <w:tc>
          <w:tcPr>
            <w:tcW w:w="2215" w:type="dxa"/>
          </w:tcPr>
          <w:p w14:paraId="237DD760" w14:textId="7CCC95C5" w:rsidR="008F1BE2" w:rsidRPr="008F1BE2" w:rsidRDefault="008F1BE2" w:rsidP="008F1BE2">
            <w:r w:rsidRPr="008F1BE2">
              <w:rPr>
                <w:rFonts w:hint="eastAsia"/>
              </w:rPr>
              <w:t>蔡秀军；黄迪宇；王一帆</w:t>
            </w:r>
          </w:p>
        </w:tc>
        <w:tc>
          <w:tcPr>
            <w:tcW w:w="2215" w:type="dxa"/>
          </w:tcPr>
          <w:p w14:paraId="2DBC540B" w14:textId="4F9AA246" w:rsidR="008F1BE2" w:rsidRPr="008F1BE2" w:rsidRDefault="008F1BE2" w:rsidP="008F1BE2">
            <w:r w:rsidRPr="008F1BE2">
              <w:rPr>
                <w:rFonts w:hint="eastAsia"/>
              </w:rPr>
              <w:t>有效</w:t>
            </w:r>
          </w:p>
        </w:tc>
      </w:tr>
      <w:tr w:rsidR="008F1BE2" w14:paraId="524A5DC5" w14:textId="77777777">
        <w:trPr>
          <w:trHeight w:val="567"/>
          <w:jc w:val="center"/>
        </w:trPr>
        <w:tc>
          <w:tcPr>
            <w:tcW w:w="1305" w:type="dxa"/>
          </w:tcPr>
          <w:p w14:paraId="348641EA" w14:textId="33322652" w:rsidR="008F1BE2" w:rsidRDefault="008F1BE2" w:rsidP="008F1BE2">
            <w:r w:rsidRPr="008F1BE2">
              <w:rPr>
                <w:rFonts w:hint="eastAsia"/>
              </w:rPr>
              <w:t>授权发明专利</w:t>
            </w:r>
          </w:p>
        </w:tc>
        <w:tc>
          <w:tcPr>
            <w:tcW w:w="2577" w:type="dxa"/>
          </w:tcPr>
          <w:p w14:paraId="1D9B903E" w14:textId="6D748E6B" w:rsidR="008F1BE2" w:rsidRPr="008F1BE2" w:rsidRDefault="008F1BE2" w:rsidP="008F1BE2">
            <w:r w:rsidRPr="008F1BE2">
              <w:rPr>
                <w:rFonts w:hint="eastAsia"/>
              </w:rPr>
              <w:t>一种抗反流的胆肠支架</w:t>
            </w:r>
          </w:p>
        </w:tc>
        <w:tc>
          <w:tcPr>
            <w:tcW w:w="992" w:type="dxa"/>
          </w:tcPr>
          <w:p w14:paraId="73F95304" w14:textId="64A9ECE1" w:rsidR="008F1BE2" w:rsidRPr="008F1BE2" w:rsidRDefault="008F1BE2" w:rsidP="008F1BE2">
            <w:r w:rsidRPr="008F1BE2">
              <w:rPr>
                <w:rFonts w:hint="eastAsia"/>
              </w:rPr>
              <w:t>中国</w:t>
            </w:r>
          </w:p>
        </w:tc>
        <w:tc>
          <w:tcPr>
            <w:tcW w:w="1655" w:type="dxa"/>
          </w:tcPr>
          <w:p w14:paraId="3EF2BF02" w14:textId="7A502D12" w:rsidR="008F1BE2" w:rsidRPr="008F1BE2" w:rsidRDefault="008F1BE2" w:rsidP="008F1BE2">
            <w:r w:rsidRPr="008F1BE2">
              <w:t>ZL201610145015.6</w:t>
            </w:r>
          </w:p>
        </w:tc>
        <w:tc>
          <w:tcPr>
            <w:tcW w:w="1213" w:type="dxa"/>
          </w:tcPr>
          <w:p w14:paraId="019681A1" w14:textId="70DDFCFA" w:rsidR="008F1BE2" w:rsidRPr="008F1BE2" w:rsidRDefault="008F1BE2" w:rsidP="008F1BE2">
            <w:r w:rsidRPr="008F1BE2">
              <w:rPr>
                <w:rFonts w:hint="eastAsia"/>
              </w:rPr>
              <w:t>2</w:t>
            </w:r>
            <w:r w:rsidRPr="008F1BE2">
              <w:t>018-06-08</w:t>
            </w:r>
          </w:p>
        </w:tc>
        <w:tc>
          <w:tcPr>
            <w:tcW w:w="1213" w:type="dxa"/>
          </w:tcPr>
          <w:p w14:paraId="05F79F0F" w14:textId="0F3F0353" w:rsidR="008F1BE2" w:rsidRPr="008F1BE2" w:rsidRDefault="008F1BE2" w:rsidP="008F1BE2">
            <w:r w:rsidRPr="008F1BE2">
              <w:rPr>
                <w:rFonts w:hint="eastAsia"/>
              </w:rPr>
              <w:t>2</w:t>
            </w:r>
            <w:r w:rsidRPr="008F1BE2">
              <w:t>955012</w:t>
            </w:r>
          </w:p>
        </w:tc>
        <w:tc>
          <w:tcPr>
            <w:tcW w:w="1213" w:type="dxa"/>
          </w:tcPr>
          <w:p w14:paraId="079DC451" w14:textId="7F6F4E68" w:rsidR="008F1BE2" w:rsidRPr="008F1BE2" w:rsidRDefault="008F1BE2" w:rsidP="008F1BE2">
            <w:r w:rsidRPr="008F1BE2">
              <w:rPr>
                <w:rFonts w:hint="eastAsia"/>
              </w:rPr>
              <w:t>浙江大学</w:t>
            </w:r>
          </w:p>
        </w:tc>
        <w:tc>
          <w:tcPr>
            <w:tcW w:w="2215" w:type="dxa"/>
          </w:tcPr>
          <w:p w14:paraId="4A81096F" w14:textId="6C1FE204" w:rsidR="008F1BE2" w:rsidRPr="008F1BE2" w:rsidRDefault="008F1BE2" w:rsidP="008F1BE2">
            <w:r w:rsidRPr="008F1BE2">
              <w:rPr>
                <w:rFonts w:hint="eastAsia"/>
              </w:rPr>
              <w:t>梁岳龙；蔡秀军；陈鸣宇</w:t>
            </w:r>
          </w:p>
        </w:tc>
        <w:tc>
          <w:tcPr>
            <w:tcW w:w="2215" w:type="dxa"/>
          </w:tcPr>
          <w:p w14:paraId="5353D620" w14:textId="1E2EA592" w:rsidR="008F1BE2" w:rsidRPr="008F1BE2" w:rsidRDefault="008F1BE2" w:rsidP="008F1BE2">
            <w:r w:rsidRPr="008F1BE2">
              <w:rPr>
                <w:rFonts w:hint="eastAsia"/>
              </w:rPr>
              <w:t>有效</w:t>
            </w:r>
          </w:p>
        </w:tc>
      </w:tr>
      <w:tr w:rsidR="008F1BE2" w14:paraId="55321D65" w14:textId="77777777">
        <w:trPr>
          <w:trHeight w:val="567"/>
          <w:jc w:val="center"/>
        </w:trPr>
        <w:tc>
          <w:tcPr>
            <w:tcW w:w="1305" w:type="dxa"/>
          </w:tcPr>
          <w:p w14:paraId="09FC27BC" w14:textId="25F4EA10" w:rsidR="008F1BE2" w:rsidRDefault="008F1BE2" w:rsidP="008F1BE2">
            <w:r w:rsidRPr="008F1BE2">
              <w:rPr>
                <w:rFonts w:hint="eastAsia"/>
              </w:rPr>
              <w:t>授权发明专利</w:t>
            </w:r>
          </w:p>
        </w:tc>
        <w:tc>
          <w:tcPr>
            <w:tcW w:w="2577" w:type="dxa"/>
          </w:tcPr>
          <w:p w14:paraId="298D109E" w14:textId="2B888BF8" w:rsidR="008F1BE2" w:rsidRPr="008F1BE2" w:rsidRDefault="008F1BE2" w:rsidP="008F1BE2">
            <w:r w:rsidRPr="008F1BE2">
              <w:rPr>
                <w:rFonts w:hint="eastAsia"/>
              </w:rPr>
              <w:t>一种可降解的肠道完全转流支架</w:t>
            </w:r>
          </w:p>
        </w:tc>
        <w:tc>
          <w:tcPr>
            <w:tcW w:w="992" w:type="dxa"/>
          </w:tcPr>
          <w:p w14:paraId="23C35584" w14:textId="65F16D7F" w:rsidR="008F1BE2" w:rsidRPr="008F1BE2" w:rsidRDefault="008F1BE2" w:rsidP="008F1BE2">
            <w:r w:rsidRPr="008F1BE2">
              <w:rPr>
                <w:rFonts w:hint="eastAsia"/>
              </w:rPr>
              <w:t>中国</w:t>
            </w:r>
          </w:p>
        </w:tc>
        <w:tc>
          <w:tcPr>
            <w:tcW w:w="1655" w:type="dxa"/>
          </w:tcPr>
          <w:p w14:paraId="17B473CF" w14:textId="7E929E16" w:rsidR="008F1BE2" w:rsidRPr="008F1BE2" w:rsidRDefault="008F1BE2" w:rsidP="008F1BE2">
            <w:r w:rsidRPr="008F1BE2">
              <w:t>ZL201910794214.3</w:t>
            </w:r>
          </w:p>
        </w:tc>
        <w:tc>
          <w:tcPr>
            <w:tcW w:w="1213" w:type="dxa"/>
          </w:tcPr>
          <w:p w14:paraId="00CB914A" w14:textId="59C7C034" w:rsidR="008F1BE2" w:rsidRPr="008F1BE2" w:rsidRDefault="008F1BE2" w:rsidP="008F1BE2">
            <w:r w:rsidRPr="008F1BE2">
              <w:rPr>
                <w:rFonts w:hint="eastAsia"/>
              </w:rPr>
              <w:t>2</w:t>
            </w:r>
            <w:r w:rsidRPr="008F1BE2">
              <w:t>019-08-27</w:t>
            </w:r>
          </w:p>
        </w:tc>
        <w:tc>
          <w:tcPr>
            <w:tcW w:w="1213" w:type="dxa"/>
          </w:tcPr>
          <w:p w14:paraId="1C916321" w14:textId="5F2581CD" w:rsidR="008F1BE2" w:rsidRPr="008F1BE2" w:rsidRDefault="008F1BE2" w:rsidP="008F1BE2">
            <w:r w:rsidRPr="008F1BE2">
              <w:rPr>
                <w:rFonts w:hint="eastAsia"/>
              </w:rPr>
              <w:t>4</w:t>
            </w:r>
            <w:r w:rsidRPr="008F1BE2">
              <w:t>147455</w:t>
            </w:r>
          </w:p>
        </w:tc>
        <w:tc>
          <w:tcPr>
            <w:tcW w:w="1213" w:type="dxa"/>
          </w:tcPr>
          <w:p w14:paraId="1094B904" w14:textId="3CF1796D" w:rsidR="008F1BE2" w:rsidRPr="008F1BE2" w:rsidRDefault="008F1BE2" w:rsidP="008F1BE2">
            <w:r w:rsidRPr="008F1BE2">
              <w:rPr>
                <w:rFonts w:hint="eastAsia"/>
              </w:rPr>
              <w:t>浙江大学</w:t>
            </w:r>
          </w:p>
        </w:tc>
        <w:tc>
          <w:tcPr>
            <w:tcW w:w="2215" w:type="dxa"/>
          </w:tcPr>
          <w:p w14:paraId="348A8D22" w14:textId="16CC3047" w:rsidR="008F1BE2" w:rsidRPr="008F1BE2" w:rsidRDefault="008F1BE2" w:rsidP="008F1BE2">
            <w:r w:rsidRPr="008F1BE2">
              <w:rPr>
                <w:rFonts w:hint="eastAsia"/>
              </w:rPr>
              <w:t>蔡秀军；吴仲禹；陈鸣宇；黄迪宇；王一帆；石磊；戴炜建；马艳丽</w:t>
            </w:r>
          </w:p>
        </w:tc>
        <w:tc>
          <w:tcPr>
            <w:tcW w:w="2215" w:type="dxa"/>
          </w:tcPr>
          <w:p w14:paraId="425515CC" w14:textId="3264D9ED" w:rsidR="008F1BE2" w:rsidRPr="008F1BE2" w:rsidRDefault="008F1BE2" w:rsidP="008F1BE2">
            <w:r w:rsidRPr="008F1BE2">
              <w:rPr>
                <w:rFonts w:hint="eastAsia"/>
              </w:rPr>
              <w:t>有效</w:t>
            </w:r>
          </w:p>
        </w:tc>
      </w:tr>
      <w:tr w:rsidR="008F1BE2" w14:paraId="010F12EC" w14:textId="77777777">
        <w:trPr>
          <w:trHeight w:val="567"/>
          <w:jc w:val="center"/>
        </w:trPr>
        <w:tc>
          <w:tcPr>
            <w:tcW w:w="1305" w:type="dxa"/>
          </w:tcPr>
          <w:p w14:paraId="08E28A6C" w14:textId="3FC437B9" w:rsidR="008F1BE2" w:rsidRDefault="008F1BE2" w:rsidP="008F1BE2">
            <w:r w:rsidRPr="008F1BE2">
              <w:rPr>
                <w:rFonts w:hint="eastAsia"/>
              </w:rPr>
              <w:t>授权发明专利</w:t>
            </w:r>
          </w:p>
        </w:tc>
        <w:tc>
          <w:tcPr>
            <w:tcW w:w="2577" w:type="dxa"/>
          </w:tcPr>
          <w:p w14:paraId="75E50741" w14:textId="306E6E8E" w:rsidR="008F1BE2" w:rsidRPr="008F1BE2" w:rsidRDefault="008F1BE2" w:rsidP="008F1BE2">
            <w:r w:rsidRPr="008F1BE2">
              <w:t>ABSORBABLE AND UNIDIRECTIONALLY COMPRESSIBLE INTESTINE-INTESTINE STAPLER</w:t>
            </w:r>
          </w:p>
        </w:tc>
        <w:tc>
          <w:tcPr>
            <w:tcW w:w="992" w:type="dxa"/>
          </w:tcPr>
          <w:p w14:paraId="6E544764" w14:textId="7A029858" w:rsidR="008F1BE2" w:rsidRPr="008F1BE2" w:rsidRDefault="008F1BE2" w:rsidP="008F1BE2">
            <w:r w:rsidRPr="008F1BE2">
              <w:rPr>
                <w:rFonts w:hint="eastAsia"/>
              </w:rPr>
              <w:t>欧洲</w:t>
            </w:r>
          </w:p>
        </w:tc>
        <w:tc>
          <w:tcPr>
            <w:tcW w:w="1655" w:type="dxa"/>
          </w:tcPr>
          <w:p w14:paraId="3243AE0E" w14:textId="62093389" w:rsidR="008F1BE2" w:rsidRPr="008F1BE2" w:rsidRDefault="008F1BE2" w:rsidP="008F1BE2">
            <w:r w:rsidRPr="008F1BE2">
              <w:t>17854538.0</w:t>
            </w:r>
          </w:p>
        </w:tc>
        <w:tc>
          <w:tcPr>
            <w:tcW w:w="1213" w:type="dxa"/>
          </w:tcPr>
          <w:p w14:paraId="69792A1F" w14:textId="160AF1D4" w:rsidR="008F1BE2" w:rsidRPr="008F1BE2" w:rsidRDefault="008F1BE2" w:rsidP="008F1BE2">
            <w:r w:rsidRPr="008F1BE2">
              <w:rPr>
                <w:rFonts w:hint="eastAsia"/>
              </w:rPr>
              <w:t>2</w:t>
            </w:r>
            <w:r w:rsidRPr="008F1BE2">
              <w:t>020-08-06</w:t>
            </w:r>
          </w:p>
        </w:tc>
        <w:tc>
          <w:tcPr>
            <w:tcW w:w="1213" w:type="dxa"/>
          </w:tcPr>
          <w:p w14:paraId="6851DBB3" w14:textId="3CEC0A70" w:rsidR="008F1BE2" w:rsidRPr="008F1BE2" w:rsidRDefault="008F1BE2" w:rsidP="008F1BE2">
            <w:r w:rsidRPr="008F1BE2">
              <w:rPr>
                <w:rFonts w:hint="eastAsia"/>
              </w:rPr>
              <w:t>3</w:t>
            </w:r>
            <w:r w:rsidRPr="008F1BE2">
              <w:t>520716</w:t>
            </w:r>
          </w:p>
        </w:tc>
        <w:tc>
          <w:tcPr>
            <w:tcW w:w="1213" w:type="dxa"/>
          </w:tcPr>
          <w:p w14:paraId="27664635" w14:textId="46593BE9" w:rsidR="008F1BE2" w:rsidRPr="008F1BE2" w:rsidRDefault="008F1BE2" w:rsidP="008F1BE2">
            <w:r w:rsidRPr="008F1BE2">
              <w:rPr>
                <w:rFonts w:hint="eastAsia"/>
              </w:rPr>
              <w:t>浙江大学</w:t>
            </w:r>
          </w:p>
        </w:tc>
        <w:tc>
          <w:tcPr>
            <w:tcW w:w="2215" w:type="dxa"/>
          </w:tcPr>
          <w:p w14:paraId="19A0337A" w14:textId="685C2F96" w:rsidR="008F1BE2" w:rsidRPr="008F1BE2" w:rsidRDefault="008F1BE2" w:rsidP="008F1BE2">
            <w:r w:rsidRPr="008F1BE2">
              <w:rPr>
                <w:rFonts w:hint="eastAsia"/>
              </w:rPr>
              <w:t>蔡秀军；陈鸣宇；陆琛；王一帆；黄迪宇；祝和攀；朱艺斌；张斌</w:t>
            </w:r>
          </w:p>
        </w:tc>
        <w:tc>
          <w:tcPr>
            <w:tcW w:w="2215" w:type="dxa"/>
          </w:tcPr>
          <w:p w14:paraId="31E38917" w14:textId="339A7472" w:rsidR="008F1BE2" w:rsidRPr="008F1BE2" w:rsidRDefault="008F1BE2" w:rsidP="008F1BE2">
            <w:r w:rsidRPr="008F1BE2">
              <w:rPr>
                <w:rFonts w:hint="eastAsia"/>
              </w:rPr>
              <w:t>有效</w:t>
            </w:r>
          </w:p>
        </w:tc>
      </w:tr>
      <w:tr w:rsidR="008F1BE2" w14:paraId="000E2D55" w14:textId="77777777">
        <w:trPr>
          <w:trHeight w:val="567"/>
          <w:jc w:val="center"/>
        </w:trPr>
        <w:tc>
          <w:tcPr>
            <w:tcW w:w="1305" w:type="dxa"/>
          </w:tcPr>
          <w:p w14:paraId="7E9E8B99" w14:textId="659A9679" w:rsidR="008F1BE2" w:rsidRDefault="008F1BE2" w:rsidP="008F1BE2">
            <w:r w:rsidRPr="008F1BE2">
              <w:rPr>
                <w:rFonts w:hint="eastAsia"/>
              </w:rPr>
              <w:t>授权发明专利</w:t>
            </w:r>
          </w:p>
        </w:tc>
        <w:tc>
          <w:tcPr>
            <w:tcW w:w="2577" w:type="dxa"/>
          </w:tcPr>
          <w:p w14:paraId="235E599B" w14:textId="1793FFAD" w:rsidR="008F1BE2" w:rsidRPr="008F1BE2" w:rsidRDefault="008F1BE2" w:rsidP="008F1BE2">
            <w:r w:rsidRPr="008F1BE2">
              <w:t>A DEGRADABLE INTESTINAL DIVERSION DEVICE</w:t>
            </w:r>
          </w:p>
        </w:tc>
        <w:tc>
          <w:tcPr>
            <w:tcW w:w="992" w:type="dxa"/>
          </w:tcPr>
          <w:p w14:paraId="75A04DDF" w14:textId="509B67CC" w:rsidR="008F1BE2" w:rsidRPr="008F1BE2" w:rsidRDefault="008F1BE2" w:rsidP="008F1BE2">
            <w:r w:rsidRPr="008F1BE2">
              <w:rPr>
                <w:rFonts w:hint="eastAsia"/>
              </w:rPr>
              <w:t>加拿大</w:t>
            </w:r>
          </w:p>
        </w:tc>
        <w:tc>
          <w:tcPr>
            <w:tcW w:w="1655" w:type="dxa"/>
          </w:tcPr>
          <w:p w14:paraId="21D8578E" w14:textId="477202EB" w:rsidR="008F1BE2" w:rsidRPr="008F1BE2" w:rsidRDefault="008F1BE2" w:rsidP="008F1BE2">
            <w:r w:rsidRPr="008F1BE2">
              <w:rPr>
                <w:rFonts w:hint="eastAsia"/>
              </w:rPr>
              <w:t>3</w:t>
            </w:r>
            <w:r w:rsidRPr="008F1BE2">
              <w:t>091002</w:t>
            </w:r>
          </w:p>
        </w:tc>
        <w:tc>
          <w:tcPr>
            <w:tcW w:w="1213" w:type="dxa"/>
          </w:tcPr>
          <w:p w14:paraId="03A399AA" w14:textId="7BE6D27A" w:rsidR="008F1BE2" w:rsidRPr="008F1BE2" w:rsidRDefault="008F1BE2" w:rsidP="008F1BE2">
            <w:r w:rsidRPr="008F1BE2">
              <w:rPr>
                <w:rFonts w:hint="eastAsia"/>
              </w:rPr>
              <w:t>2</w:t>
            </w:r>
            <w:r w:rsidRPr="008F1BE2">
              <w:t>021-07-06</w:t>
            </w:r>
          </w:p>
        </w:tc>
        <w:tc>
          <w:tcPr>
            <w:tcW w:w="1213" w:type="dxa"/>
          </w:tcPr>
          <w:p w14:paraId="364AAF47" w14:textId="61257BBE" w:rsidR="008F1BE2" w:rsidRPr="008F1BE2" w:rsidRDefault="008F1BE2" w:rsidP="008F1BE2">
            <w:r w:rsidRPr="008F1BE2">
              <w:rPr>
                <w:rFonts w:hint="eastAsia"/>
              </w:rPr>
              <w:t>3</w:t>
            </w:r>
            <w:r w:rsidRPr="008F1BE2">
              <w:t>091002</w:t>
            </w:r>
          </w:p>
        </w:tc>
        <w:tc>
          <w:tcPr>
            <w:tcW w:w="1213" w:type="dxa"/>
          </w:tcPr>
          <w:p w14:paraId="6A330A30" w14:textId="760917BD" w:rsidR="008F1BE2" w:rsidRPr="008F1BE2" w:rsidRDefault="008F1BE2" w:rsidP="008F1BE2">
            <w:r w:rsidRPr="008F1BE2">
              <w:rPr>
                <w:rFonts w:hint="eastAsia"/>
              </w:rPr>
              <w:t>浙江大学</w:t>
            </w:r>
          </w:p>
        </w:tc>
        <w:tc>
          <w:tcPr>
            <w:tcW w:w="2215" w:type="dxa"/>
          </w:tcPr>
          <w:p w14:paraId="431AB3A5" w14:textId="55E0A731" w:rsidR="008F1BE2" w:rsidRPr="008F1BE2" w:rsidRDefault="008F1BE2" w:rsidP="008F1BE2">
            <w:r w:rsidRPr="008F1BE2">
              <w:rPr>
                <w:rFonts w:hint="eastAsia"/>
              </w:rPr>
              <w:t>蔡秀军；吴仲禹；陈鸣宇；黄迪宇；王一帆；石磊；戴炜建</w:t>
            </w:r>
            <w:r w:rsidRPr="008F1BE2">
              <w:rPr>
                <w:rFonts w:hint="eastAsia"/>
              </w:rPr>
              <w:t>;</w:t>
            </w:r>
            <w:r w:rsidRPr="008F1BE2">
              <w:rPr>
                <w:rFonts w:hint="eastAsia"/>
              </w:rPr>
              <w:t>马艳丽</w:t>
            </w:r>
          </w:p>
        </w:tc>
        <w:tc>
          <w:tcPr>
            <w:tcW w:w="2215" w:type="dxa"/>
          </w:tcPr>
          <w:p w14:paraId="726AA378" w14:textId="267AF49E" w:rsidR="008F1BE2" w:rsidRPr="008F1BE2" w:rsidRDefault="008F1BE2" w:rsidP="008F1BE2">
            <w:r w:rsidRPr="008F1BE2">
              <w:rPr>
                <w:rFonts w:hint="eastAsia"/>
              </w:rPr>
              <w:t>有效</w:t>
            </w:r>
          </w:p>
        </w:tc>
      </w:tr>
    </w:tbl>
    <w:p w14:paraId="4CA098C5" w14:textId="77777777" w:rsidR="00F14300" w:rsidRDefault="00F14300" w:rsidP="00C30FC0">
      <w:pPr>
        <w:pStyle w:val="a3"/>
        <w:rPr>
          <w:rFonts w:eastAsia="方正黑体简体" w:hint="eastAsia"/>
          <w:sz w:val="32"/>
          <w:szCs w:val="22"/>
        </w:rPr>
        <w:sectPr w:rsidR="00F14300">
          <w:pgSz w:w="16838" w:h="11906" w:orient="landscape"/>
          <w:pgMar w:top="1797" w:right="1440" w:bottom="1797" w:left="1440" w:header="851" w:footer="992" w:gutter="0"/>
          <w:cols w:space="425"/>
          <w:docGrid w:type="linesAndChars" w:linePitch="312"/>
        </w:sectPr>
      </w:pPr>
    </w:p>
    <w:p w14:paraId="2297752D" w14:textId="77777777" w:rsidR="00F14300" w:rsidRDefault="00F14300">
      <w:pPr>
        <w:adjustRightInd w:val="0"/>
        <w:snapToGrid w:val="0"/>
        <w:spacing w:line="560" w:lineRule="exact"/>
        <w:rPr>
          <w:rFonts w:eastAsia="仿宋_GB2312" w:hint="eastAsia"/>
          <w:sz w:val="32"/>
          <w:szCs w:val="32"/>
        </w:rPr>
      </w:pPr>
    </w:p>
    <w:sectPr w:rsidR="00F1430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2276D" w14:textId="77777777" w:rsidR="00E80206" w:rsidRDefault="00E80206">
      <w:r>
        <w:separator/>
      </w:r>
    </w:p>
  </w:endnote>
  <w:endnote w:type="continuationSeparator" w:id="0">
    <w:p w14:paraId="7DF072B1" w14:textId="77777777" w:rsidR="00E80206" w:rsidRDefault="00E8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方正小标宋简体">
    <w:altName w:val="黑体"/>
    <w:panose1 w:val="020B0604020202020204"/>
    <w:charset w:val="86"/>
    <w:family w:val="auto"/>
    <w:pitch w:val="default"/>
    <w:sig w:usb0="00000001" w:usb1="080E0000" w:usb2="00000000" w:usb3="00000000" w:csb0="00040000" w:csb1="00000000"/>
  </w:font>
  <w:font w:name="方正黑体简体">
    <w:altName w:val="微软雅黑"/>
    <w:panose1 w:val="020B0604020202020204"/>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04894" w14:textId="77777777" w:rsidR="00E80206" w:rsidRDefault="00E80206">
      <w:r>
        <w:separator/>
      </w:r>
    </w:p>
  </w:footnote>
  <w:footnote w:type="continuationSeparator" w:id="0">
    <w:p w14:paraId="52E29B9A" w14:textId="77777777" w:rsidR="00E80206" w:rsidRDefault="00E8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EF744" w14:textId="77777777" w:rsidR="00F14300" w:rsidRDefault="00F14300">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77962" w14:textId="77777777" w:rsidR="00F14300" w:rsidRDefault="00F14300">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wtzSzNDMwMDI1MzNW0lEKTi0uzszPAykwqgUALpuLnCwAAAA="/>
  </w:docVars>
  <w:rsids>
    <w:rsidRoot w:val="007A378A"/>
    <w:rsid w:val="BF9F8B3F"/>
    <w:rsid w:val="0000027C"/>
    <w:rsid w:val="000031E6"/>
    <w:rsid w:val="00035B8F"/>
    <w:rsid w:val="00056BC9"/>
    <w:rsid w:val="000623C6"/>
    <w:rsid w:val="00071AB4"/>
    <w:rsid w:val="00075BDF"/>
    <w:rsid w:val="000A461A"/>
    <w:rsid w:val="000E3299"/>
    <w:rsid w:val="00100335"/>
    <w:rsid w:val="0011126A"/>
    <w:rsid w:val="001D5E27"/>
    <w:rsid w:val="001F563D"/>
    <w:rsid w:val="00200A2B"/>
    <w:rsid w:val="00215B57"/>
    <w:rsid w:val="00220BFD"/>
    <w:rsid w:val="002306BF"/>
    <w:rsid w:val="0024601F"/>
    <w:rsid w:val="00285A62"/>
    <w:rsid w:val="003E6AB1"/>
    <w:rsid w:val="00444324"/>
    <w:rsid w:val="00447312"/>
    <w:rsid w:val="004D6ECE"/>
    <w:rsid w:val="005413C4"/>
    <w:rsid w:val="00553259"/>
    <w:rsid w:val="00582AB8"/>
    <w:rsid w:val="005956FF"/>
    <w:rsid w:val="005F1416"/>
    <w:rsid w:val="006059A5"/>
    <w:rsid w:val="00625DFF"/>
    <w:rsid w:val="00634F05"/>
    <w:rsid w:val="006717B8"/>
    <w:rsid w:val="0073157C"/>
    <w:rsid w:val="00742AA6"/>
    <w:rsid w:val="007714CF"/>
    <w:rsid w:val="007A378A"/>
    <w:rsid w:val="007D1079"/>
    <w:rsid w:val="007E2313"/>
    <w:rsid w:val="00836D52"/>
    <w:rsid w:val="00841683"/>
    <w:rsid w:val="0085742F"/>
    <w:rsid w:val="0086561B"/>
    <w:rsid w:val="008E6E19"/>
    <w:rsid w:val="008F1BE2"/>
    <w:rsid w:val="009058B3"/>
    <w:rsid w:val="00932AD4"/>
    <w:rsid w:val="009C5671"/>
    <w:rsid w:val="009E4743"/>
    <w:rsid w:val="00A04C1B"/>
    <w:rsid w:val="00AD3030"/>
    <w:rsid w:val="00AD7618"/>
    <w:rsid w:val="00B272D7"/>
    <w:rsid w:val="00B560FB"/>
    <w:rsid w:val="00B83174"/>
    <w:rsid w:val="00B8506A"/>
    <w:rsid w:val="00BB1DAC"/>
    <w:rsid w:val="00BB5FFB"/>
    <w:rsid w:val="00BE3198"/>
    <w:rsid w:val="00C03F73"/>
    <w:rsid w:val="00C30FC0"/>
    <w:rsid w:val="00C737C7"/>
    <w:rsid w:val="00CE5163"/>
    <w:rsid w:val="00D02226"/>
    <w:rsid w:val="00D0701A"/>
    <w:rsid w:val="00DF6B5B"/>
    <w:rsid w:val="00DF7425"/>
    <w:rsid w:val="00E56AFB"/>
    <w:rsid w:val="00E80206"/>
    <w:rsid w:val="00E86C20"/>
    <w:rsid w:val="00EC6B52"/>
    <w:rsid w:val="00F14300"/>
    <w:rsid w:val="00FD5617"/>
    <w:rsid w:val="00FF1198"/>
    <w:rsid w:val="2D7F0395"/>
    <w:rsid w:val="303A16C8"/>
    <w:rsid w:val="3D4221CB"/>
    <w:rsid w:val="4BBF508B"/>
    <w:rsid w:val="558D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7E63DC"/>
  <w15:docId w15:val="{45B69EC0-B838-2E4C-88F8-BDF3DCA8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panhaoqi960112@gmail.com</cp:lastModifiedBy>
  <cp:revision>7</cp:revision>
  <cp:lastPrinted>2022-02-23T13:52:00Z</cp:lastPrinted>
  <dcterms:created xsi:type="dcterms:W3CDTF">2022-03-01T10:24:00Z</dcterms:created>
  <dcterms:modified xsi:type="dcterms:W3CDTF">2022-03-11T07:49:00Z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53DFE90ADD8043959805B36FD2289224</vt:lpwstr>
  </property>
</Properties>
</file>